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3" w:line="260" w:lineRule="exact"/>
        <w:rPr>
          <w:sz w:val="26"/>
          <w:szCs w:val="26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316" w:lineRule="exact"/>
        <w:ind w:right="-20"/>
        <w:jc w:val="right"/>
        <w:rPr>
          <w:sz w:val="28"/>
          <w:szCs w:val="28"/>
        </w:rPr>
      </w:pPr>
      <w:r>
        <w:rPr>
          <w:b/>
          <w:bCs/>
          <w:w w:val="99"/>
          <w:position w:val="-1"/>
          <w:sz w:val="28"/>
          <w:szCs w:val="28"/>
        </w:rPr>
        <w:t>ПРОТО</w:t>
      </w:r>
      <w:r>
        <w:rPr>
          <w:b/>
          <w:bCs/>
          <w:spacing w:val="1"/>
          <w:w w:val="99"/>
          <w:position w:val="-1"/>
          <w:sz w:val="28"/>
          <w:szCs w:val="28"/>
        </w:rPr>
        <w:t>К</w:t>
      </w:r>
      <w:r>
        <w:rPr>
          <w:b/>
          <w:bCs/>
          <w:w w:val="99"/>
          <w:position w:val="-1"/>
          <w:sz w:val="28"/>
          <w:szCs w:val="28"/>
        </w:rPr>
        <w:t>ОЛ</w:t>
      </w:r>
    </w:p>
    <w:p w:rsidR="003F057C" w:rsidRDefault="003F057C">
      <w:pPr>
        <w:widowControl w:val="0"/>
        <w:autoSpaceDE w:val="0"/>
        <w:autoSpaceDN w:val="0"/>
        <w:adjustRightInd w:val="0"/>
        <w:spacing w:before="77"/>
        <w:ind w:right="-20"/>
        <w:rPr>
          <w:rFonts w:ascii="Arial" w:hAnsi="Arial" w:cs="Arial"/>
          <w:sz w:val="20"/>
          <w:szCs w:val="20"/>
        </w:rPr>
      </w:pPr>
      <w:r>
        <w:rPr>
          <w:sz w:val="28"/>
          <w:szCs w:val="28"/>
        </w:rPr>
        <w:br w:type="column"/>
      </w:r>
      <w:r>
        <w:rPr>
          <w:rFonts w:ascii="Arial" w:hAnsi="Arial" w:cs="Arial"/>
          <w:sz w:val="20"/>
          <w:szCs w:val="20"/>
        </w:rPr>
        <w:lastRenderedPageBreak/>
        <w:t>Приложение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№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 w:rsidR="005418D9">
        <w:rPr>
          <w:rFonts w:ascii="Arial" w:hAnsi="Arial" w:cs="Arial"/>
          <w:sz w:val="20"/>
          <w:szCs w:val="20"/>
        </w:rPr>
        <w:t>50</w:t>
      </w:r>
      <w:r>
        <w:rPr>
          <w:rFonts w:ascii="Arial" w:hAnsi="Arial" w:cs="Arial"/>
          <w:sz w:val="20"/>
          <w:szCs w:val="20"/>
        </w:rPr>
        <w:t xml:space="preserve"> к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протоколу</w:t>
      </w:r>
    </w:p>
    <w:p w:rsidR="003F057C" w:rsidRDefault="001C26CA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МГС</w:t>
      </w:r>
      <w:r w:rsidR="003F057C">
        <w:rPr>
          <w:rFonts w:ascii="Arial" w:hAnsi="Arial" w:cs="Arial"/>
          <w:sz w:val="20"/>
          <w:szCs w:val="20"/>
        </w:rPr>
        <w:t xml:space="preserve"> №</w:t>
      </w:r>
      <w:r w:rsidR="003F057C"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4</w:t>
      </w:r>
      <w:r w:rsidR="005418D9">
        <w:rPr>
          <w:rFonts w:ascii="Arial" w:hAnsi="Arial" w:cs="Arial"/>
          <w:spacing w:val="-1"/>
          <w:sz w:val="20"/>
          <w:szCs w:val="20"/>
        </w:rPr>
        <w:t>9</w:t>
      </w:r>
      <w:r w:rsidR="003F057C">
        <w:rPr>
          <w:rFonts w:ascii="Arial" w:hAnsi="Arial" w:cs="Arial"/>
          <w:sz w:val="20"/>
          <w:szCs w:val="20"/>
        </w:rPr>
        <w:t>-2</w:t>
      </w:r>
      <w:r w:rsidR="003F057C">
        <w:rPr>
          <w:rFonts w:ascii="Arial" w:hAnsi="Arial" w:cs="Arial"/>
          <w:spacing w:val="-1"/>
          <w:sz w:val="20"/>
          <w:szCs w:val="20"/>
        </w:rPr>
        <w:t>0</w:t>
      </w:r>
      <w:r w:rsidR="003F057C">
        <w:rPr>
          <w:rFonts w:ascii="Arial" w:hAnsi="Arial" w:cs="Arial"/>
          <w:sz w:val="20"/>
          <w:szCs w:val="20"/>
        </w:rPr>
        <w:t>1</w:t>
      </w:r>
      <w:r w:rsidR="005418D9">
        <w:rPr>
          <w:rFonts w:ascii="Arial" w:hAnsi="Arial" w:cs="Arial"/>
          <w:sz w:val="20"/>
          <w:szCs w:val="20"/>
        </w:rPr>
        <w:t>6</w:t>
      </w:r>
    </w:p>
    <w:p w:rsidR="003F057C" w:rsidRDefault="003F057C">
      <w:pPr>
        <w:widowControl w:val="0"/>
        <w:autoSpaceDE w:val="0"/>
        <w:autoSpaceDN w:val="0"/>
        <w:adjustRightInd w:val="0"/>
        <w:spacing w:line="321" w:lineRule="exact"/>
        <w:ind w:right="85"/>
        <w:jc w:val="right"/>
        <w:rPr>
          <w:sz w:val="28"/>
          <w:szCs w:val="28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321" w:lineRule="exact"/>
        <w:ind w:right="85"/>
        <w:jc w:val="right"/>
        <w:rPr>
          <w:sz w:val="28"/>
          <w:szCs w:val="28"/>
        </w:rPr>
        <w:sectPr w:rsidR="003F057C">
          <w:footerReference w:type="default" r:id="rId7"/>
          <w:pgSz w:w="11920" w:h="16840"/>
          <w:pgMar w:top="460" w:right="640" w:bottom="820" w:left="860" w:header="0" w:footer="639" w:gutter="0"/>
          <w:pgNumType w:start="1"/>
          <w:cols w:num="2" w:space="720" w:equalWidth="0">
            <w:col w:w="6169" w:space="351"/>
            <w:col w:w="3900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before="5"/>
        <w:ind w:left="3795" w:right="348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о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внесении</w:t>
      </w:r>
      <w:r>
        <w:rPr>
          <w:b/>
          <w:bCs/>
          <w:spacing w:val="-1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изменений</w:t>
      </w:r>
      <w:r>
        <w:rPr>
          <w:b/>
          <w:bCs/>
          <w:spacing w:val="-13"/>
          <w:sz w:val="28"/>
          <w:szCs w:val="28"/>
        </w:rPr>
        <w:t xml:space="preserve"> </w:t>
      </w:r>
      <w:proofErr w:type="gramStart"/>
      <w:r>
        <w:rPr>
          <w:b/>
          <w:bCs/>
          <w:w w:val="99"/>
          <w:sz w:val="28"/>
          <w:szCs w:val="28"/>
        </w:rPr>
        <w:t>в</w:t>
      </w:r>
      <w:proofErr w:type="gramEnd"/>
    </w:p>
    <w:p w:rsidR="003F057C" w:rsidRDefault="003F057C">
      <w:pPr>
        <w:widowControl w:val="0"/>
        <w:autoSpaceDE w:val="0"/>
        <w:autoSpaceDN w:val="0"/>
        <w:adjustRightInd w:val="0"/>
        <w:spacing w:before="3" w:line="322" w:lineRule="exact"/>
        <w:ind w:left="3003" w:right="514" w:hanging="2128"/>
        <w:rPr>
          <w:sz w:val="28"/>
          <w:szCs w:val="28"/>
        </w:rPr>
      </w:pPr>
      <w:r>
        <w:rPr>
          <w:b/>
          <w:bCs/>
          <w:sz w:val="28"/>
          <w:szCs w:val="28"/>
        </w:rPr>
        <w:t>Соглашение</w:t>
      </w:r>
      <w:r>
        <w:rPr>
          <w:b/>
          <w:bCs/>
          <w:spacing w:val="-15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принципах</w:t>
      </w:r>
      <w:r>
        <w:rPr>
          <w:b/>
          <w:bCs/>
          <w:spacing w:val="-14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проведения</w:t>
      </w:r>
      <w:r>
        <w:rPr>
          <w:b/>
          <w:bCs/>
          <w:spacing w:val="-16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взаимном</w:t>
      </w:r>
      <w:r>
        <w:rPr>
          <w:b/>
          <w:bCs/>
          <w:spacing w:val="-1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при</w:t>
      </w:r>
      <w:r>
        <w:rPr>
          <w:b/>
          <w:bCs/>
          <w:spacing w:val="2"/>
          <w:sz w:val="28"/>
          <w:szCs w:val="28"/>
        </w:rPr>
        <w:t>з</w:t>
      </w:r>
      <w:r>
        <w:rPr>
          <w:b/>
          <w:bCs/>
          <w:sz w:val="28"/>
          <w:szCs w:val="28"/>
        </w:rPr>
        <w:t>нании</w:t>
      </w:r>
      <w:r>
        <w:rPr>
          <w:b/>
          <w:bCs/>
          <w:spacing w:val="-13"/>
          <w:sz w:val="28"/>
          <w:szCs w:val="28"/>
        </w:rPr>
        <w:t xml:space="preserve"> </w:t>
      </w:r>
      <w:r>
        <w:rPr>
          <w:b/>
          <w:bCs/>
          <w:spacing w:val="1"/>
          <w:sz w:val="28"/>
          <w:szCs w:val="28"/>
        </w:rPr>
        <w:t>рабо</w:t>
      </w:r>
      <w:r>
        <w:rPr>
          <w:b/>
          <w:bCs/>
          <w:sz w:val="28"/>
          <w:szCs w:val="28"/>
        </w:rPr>
        <w:t>т</w:t>
      </w:r>
      <w:r>
        <w:rPr>
          <w:b/>
          <w:bCs/>
          <w:spacing w:val="-8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 серти</w:t>
      </w:r>
      <w:r>
        <w:rPr>
          <w:b/>
          <w:bCs/>
          <w:spacing w:val="1"/>
          <w:sz w:val="28"/>
          <w:szCs w:val="28"/>
        </w:rPr>
        <w:t>ф</w:t>
      </w:r>
      <w:r>
        <w:rPr>
          <w:b/>
          <w:bCs/>
          <w:sz w:val="28"/>
          <w:szCs w:val="28"/>
        </w:rPr>
        <w:t>икации</w:t>
      </w:r>
      <w:r>
        <w:rPr>
          <w:b/>
          <w:bCs/>
          <w:spacing w:val="-18"/>
          <w:sz w:val="28"/>
          <w:szCs w:val="28"/>
        </w:rPr>
        <w:t xml:space="preserve"> </w:t>
      </w:r>
      <w:r>
        <w:rPr>
          <w:b/>
          <w:bCs/>
          <w:spacing w:val="2"/>
          <w:sz w:val="28"/>
          <w:szCs w:val="28"/>
        </w:rPr>
        <w:t>о</w:t>
      </w:r>
      <w:r>
        <w:rPr>
          <w:b/>
          <w:bCs/>
          <w:sz w:val="28"/>
          <w:szCs w:val="28"/>
        </w:rPr>
        <w:t>т</w:t>
      </w:r>
      <w:r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4 июня</w:t>
      </w:r>
      <w:r>
        <w:rPr>
          <w:b/>
          <w:bCs/>
          <w:spacing w:val="-8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1992</w:t>
      </w:r>
      <w:r>
        <w:rPr>
          <w:b/>
          <w:bCs/>
          <w:spacing w:val="-6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года</w:t>
      </w:r>
    </w:p>
    <w:p w:rsidR="003F057C" w:rsidRDefault="003F057C">
      <w:pPr>
        <w:widowControl w:val="0"/>
        <w:autoSpaceDE w:val="0"/>
        <w:autoSpaceDN w:val="0"/>
        <w:adjustRightInd w:val="0"/>
        <w:spacing w:before="4" w:line="110" w:lineRule="exact"/>
        <w:rPr>
          <w:sz w:val="11"/>
          <w:szCs w:val="11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115" w:right="36" w:firstLine="56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Национальные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органы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станда</w:t>
      </w:r>
      <w:r>
        <w:rPr>
          <w:spacing w:val="2"/>
          <w:sz w:val="28"/>
          <w:szCs w:val="28"/>
        </w:rPr>
        <w:t>р</w:t>
      </w:r>
      <w:r>
        <w:rPr>
          <w:sz w:val="28"/>
          <w:szCs w:val="28"/>
        </w:rPr>
        <w:t>тизации, метрологии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сертифи</w:t>
      </w:r>
      <w:r>
        <w:rPr>
          <w:spacing w:val="1"/>
          <w:sz w:val="28"/>
          <w:szCs w:val="28"/>
        </w:rPr>
        <w:t>к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ции руководс</w:t>
      </w:r>
      <w:r>
        <w:rPr>
          <w:spacing w:val="-1"/>
          <w:sz w:val="28"/>
          <w:szCs w:val="28"/>
        </w:rPr>
        <w:t>т</w:t>
      </w:r>
      <w:r>
        <w:rPr>
          <w:sz w:val="28"/>
          <w:szCs w:val="28"/>
        </w:rPr>
        <w:t>вуясь Соглашением о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про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>едении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согласова</w:t>
      </w:r>
      <w:r>
        <w:rPr>
          <w:spacing w:val="2"/>
          <w:sz w:val="28"/>
          <w:szCs w:val="28"/>
        </w:rPr>
        <w:t>н</w:t>
      </w:r>
      <w:r>
        <w:rPr>
          <w:sz w:val="28"/>
          <w:szCs w:val="28"/>
        </w:rPr>
        <w:t>ной политики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области стандарт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заци</w:t>
      </w:r>
      <w:r>
        <w:rPr>
          <w:spacing w:val="-1"/>
          <w:sz w:val="28"/>
          <w:szCs w:val="28"/>
        </w:rPr>
        <w:t>я</w:t>
      </w:r>
      <w:r>
        <w:rPr>
          <w:sz w:val="28"/>
          <w:szCs w:val="28"/>
        </w:rPr>
        <w:t>, метрологии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серт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фикации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pacing w:val="16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1</w:t>
      </w:r>
      <w:r>
        <w:rPr>
          <w:sz w:val="28"/>
          <w:szCs w:val="28"/>
        </w:rPr>
        <w:t>3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1992</w:t>
      </w:r>
      <w:r>
        <w:rPr>
          <w:spacing w:val="1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год</w:t>
      </w:r>
      <w:r>
        <w:rPr>
          <w:sz w:val="28"/>
          <w:szCs w:val="28"/>
        </w:rPr>
        <w:t>а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редакции Протокола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нему</w:t>
      </w:r>
      <w:r>
        <w:rPr>
          <w:spacing w:val="1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pacing w:val="1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2</w:t>
      </w:r>
      <w:r>
        <w:rPr>
          <w:sz w:val="28"/>
          <w:szCs w:val="28"/>
        </w:rPr>
        <w:t>2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яб</w:t>
      </w:r>
      <w:r>
        <w:rPr>
          <w:spacing w:val="1"/>
          <w:sz w:val="28"/>
          <w:szCs w:val="28"/>
        </w:rPr>
        <w:t>р</w:t>
      </w:r>
      <w:r>
        <w:rPr>
          <w:sz w:val="28"/>
          <w:szCs w:val="28"/>
        </w:rPr>
        <w:t>я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2007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части</w:t>
      </w:r>
      <w:r>
        <w:rPr>
          <w:spacing w:val="9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подго</w:t>
      </w:r>
      <w:r>
        <w:rPr>
          <w:spacing w:val="-1"/>
          <w:sz w:val="28"/>
          <w:szCs w:val="28"/>
        </w:rPr>
        <w:t>т</w:t>
      </w:r>
      <w:r>
        <w:rPr>
          <w:spacing w:val="1"/>
          <w:sz w:val="28"/>
          <w:szCs w:val="28"/>
        </w:rPr>
        <w:t>овк</w:t>
      </w:r>
      <w:r>
        <w:rPr>
          <w:sz w:val="28"/>
          <w:szCs w:val="28"/>
        </w:rPr>
        <w:t>и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предложения по проведению со</w:t>
      </w:r>
      <w:r>
        <w:rPr>
          <w:spacing w:val="1"/>
          <w:sz w:val="28"/>
          <w:szCs w:val="28"/>
        </w:rPr>
        <w:t>в</w:t>
      </w:r>
      <w:r>
        <w:rPr>
          <w:spacing w:val="-1"/>
          <w:sz w:val="28"/>
          <w:szCs w:val="28"/>
        </w:rPr>
        <w:t>м</w:t>
      </w:r>
      <w:r>
        <w:rPr>
          <w:sz w:val="28"/>
          <w:szCs w:val="28"/>
        </w:rPr>
        <w:t>естных работ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оценке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соответствия </w:t>
      </w:r>
      <w:r>
        <w:rPr>
          <w:spacing w:val="1"/>
          <w:sz w:val="28"/>
          <w:szCs w:val="28"/>
        </w:rPr>
        <w:t>(</w:t>
      </w:r>
      <w:r>
        <w:rPr>
          <w:sz w:val="28"/>
          <w:szCs w:val="28"/>
        </w:rPr>
        <w:t>далее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Договаривающиеся сторон</w:t>
      </w:r>
      <w:r>
        <w:rPr>
          <w:spacing w:val="1"/>
          <w:sz w:val="28"/>
          <w:szCs w:val="28"/>
        </w:rPr>
        <w:t>ы)</w:t>
      </w:r>
      <w:r>
        <w:rPr>
          <w:sz w:val="28"/>
          <w:szCs w:val="28"/>
        </w:rPr>
        <w:t>,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признавая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важ</w:t>
      </w:r>
      <w:r>
        <w:rPr>
          <w:spacing w:val="2"/>
          <w:sz w:val="28"/>
          <w:szCs w:val="28"/>
        </w:rPr>
        <w:t>н</w:t>
      </w:r>
      <w:r>
        <w:rPr>
          <w:sz w:val="28"/>
          <w:szCs w:val="28"/>
        </w:rPr>
        <w:t>ость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проведения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согласо</w:t>
      </w:r>
      <w:r>
        <w:rPr>
          <w:spacing w:val="1"/>
          <w:sz w:val="28"/>
          <w:szCs w:val="28"/>
        </w:rPr>
        <w:t>ва</w:t>
      </w:r>
      <w:r>
        <w:rPr>
          <w:sz w:val="28"/>
          <w:szCs w:val="28"/>
        </w:rPr>
        <w:t>нных работ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оценке соответствия продукции,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работ,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proofErr w:type="gramEnd"/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систем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ме</w:t>
      </w:r>
      <w:r>
        <w:rPr>
          <w:spacing w:val="2"/>
          <w:sz w:val="28"/>
          <w:szCs w:val="28"/>
        </w:rPr>
        <w:t>н</w:t>
      </w:r>
      <w:r>
        <w:rPr>
          <w:spacing w:val="1"/>
          <w:sz w:val="28"/>
          <w:szCs w:val="28"/>
        </w:rPr>
        <w:t>е</w:t>
      </w:r>
      <w:r>
        <w:rPr>
          <w:sz w:val="28"/>
          <w:szCs w:val="28"/>
        </w:rPr>
        <w:t>джмен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обеспечения безопасн</w:t>
      </w:r>
      <w:r>
        <w:rPr>
          <w:spacing w:val="2"/>
          <w:sz w:val="28"/>
          <w:szCs w:val="28"/>
        </w:rPr>
        <w:t>о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ти жизн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,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здоровья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лю</w:t>
      </w:r>
      <w:r>
        <w:rPr>
          <w:spacing w:val="2"/>
          <w:sz w:val="28"/>
          <w:szCs w:val="28"/>
        </w:rPr>
        <w:t>д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й,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охраны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окружающей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среды,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также предотвращения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причинения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вреда</w:t>
      </w:r>
      <w:r>
        <w:rPr>
          <w:spacing w:val="-8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и</w:t>
      </w:r>
      <w:r>
        <w:rPr>
          <w:spacing w:val="-1"/>
          <w:sz w:val="28"/>
          <w:szCs w:val="28"/>
        </w:rPr>
        <w:t>м</w:t>
      </w:r>
      <w:r>
        <w:rPr>
          <w:spacing w:val="1"/>
          <w:sz w:val="28"/>
          <w:szCs w:val="28"/>
        </w:rPr>
        <w:t>у</w:t>
      </w:r>
      <w:r>
        <w:rPr>
          <w:spacing w:val="-1"/>
          <w:sz w:val="28"/>
          <w:szCs w:val="28"/>
        </w:rPr>
        <w:t>щ</w:t>
      </w:r>
      <w:r>
        <w:rPr>
          <w:spacing w:val="1"/>
          <w:sz w:val="28"/>
          <w:szCs w:val="28"/>
        </w:rPr>
        <w:t>е</w:t>
      </w:r>
      <w:r>
        <w:rPr>
          <w:spacing w:val="-1"/>
          <w:sz w:val="28"/>
          <w:szCs w:val="28"/>
        </w:rPr>
        <w:t>с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ву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потребителей</w:t>
      </w:r>
    </w:p>
    <w:p w:rsidR="003F057C" w:rsidRDefault="003F057C">
      <w:pPr>
        <w:widowControl w:val="0"/>
        <w:autoSpaceDE w:val="0"/>
        <w:autoSpaceDN w:val="0"/>
        <w:adjustRightInd w:val="0"/>
        <w:spacing w:before="7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b/>
          <w:bCs/>
          <w:sz w:val="28"/>
          <w:szCs w:val="28"/>
        </w:rPr>
        <w:t>согласи</w:t>
      </w:r>
      <w:r>
        <w:rPr>
          <w:b/>
          <w:bCs/>
          <w:spacing w:val="2"/>
          <w:sz w:val="28"/>
          <w:szCs w:val="28"/>
        </w:rPr>
        <w:t>л</w:t>
      </w:r>
      <w:r>
        <w:rPr>
          <w:b/>
          <w:bCs/>
          <w:sz w:val="28"/>
          <w:szCs w:val="28"/>
        </w:rPr>
        <w:t>ись</w:t>
      </w:r>
      <w:r>
        <w:rPr>
          <w:b/>
          <w:bCs/>
          <w:spacing w:val="-15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нижес</w:t>
      </w:r>
      <w:r>
        <w:rPr>
          <w:b/>
          <w:bCs/>
          <w:spacing w:val="2"/>
          <w:sz w:val="28"/>
          <w:szCs w:val="28"/>
        </w:rPr>
        <w:t>л</w:t>
      </w:r>
      <w:r>
        <w:rPr>
          <w:b/>
          <w:bCs/>
          <w:sz w:val="28"/>
          <w:szCs w:val="28"/>
        </w:rPr>
        <w:t>едующе</w:t>
      </w:r>
      <w:r>
        <w:rPr>
          <w:b/>
          <w:bCs/>
          <w:spacing w:val="1"/>
          <w:sz w:val="28"/>
          <w:szCs w:val="28"/>
        </w:rPr>
        <w:t>м</w:t>
      </w:r>
      <w:r>
        <w:rPr>
          <w:b/>
          <w:bCs/>
          <w:sz w:val="28"/>
          <w:szCs w:val="28"/>
        </w:rPr>
        <w:t>:</w:t>
      </w:r>
    </w:p>
    <w:p w:rsidR="003F057C" w:rsidRDefault="003F057C">
      <w:pPr>
        <w:widowControl w:val="0"/>
        <w:autoSpaceDE w:val="0"/>
        <w:autoSpaceDN w:val="0"/>
        <w:adjustRightInd w:val="0"/>
        <w:spacing w:before="5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left="116" w:right="36" w:firstLine="569"/>
        <w:jc w:val="both"/>
        <w:rPr>
          <w:sz w:val="28"/>
          <w:szCs w:val="28"/>
        </w:rPr>
      </w:pPr>
      <w:r>
        <w:rPr>
          <w:sz w:val="28"/>
          <w:szCs w:val="28"/>
        </w:rPr>
        <w:t>Внести в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Соглаше</w:t>
      </w:r>
      <w:r>
        <w:rPr>
          <w:spacing w:val="2"/>
          <w:sz w:val="28"/>
          <w:szCs w:val="28"/>
        </w:rPr>
        <w:t>н</w:t>
      </w:r>
      <w:r>
        <w:rPr>
          <w:sz w:val="28"/>
          <w:szCs w:val="28"/>
        </w:rPr>
        <w:t>ие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принципах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проведения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взаимн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признании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по </w:t>
      </w:r>
      <w:r>
        <w:rPr>
          <w:sz w:val="28"/>
          <w:szCs w:val="28"/>
        </w:rPr>
        <w:t>сертифи</w:t>
      </w:r>
      <w:r>
        <w:rPr>
          <w:spacing w:val="1"/>
          <w:sz w:val="28"/>
          <w:szCs w:val="28"/>
        </w:rPr>
        <w:t>к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ции</w:t>
      </w:r>
      <w:r>
        <w:rPr>
          <w:spacing w:val="-17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1992</w:t>
      </w:r>
      <w:r>
        <w:rPr>
          <w:spacing w:val="-6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год</w:t>
      </w:r>
      <w:r>
        <w:rPr>
          <w:sz w:val="28"/>
          <w:szCs w:val="28"/>
        </w:rPr>
        <w:t>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следующие</w:t>
      </w:r>
      <w:r>
        <w:rPr>
          <w:spacing w:val="-15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з</w:t>
      </w:r>
      <w:r>
        <w:rPr>
          <w:spacing w:val="-1"/>
          <w:sz w:val="28"/>
          <w:szCs w:val="28"/>
        </w:rPr>
        <w:t>ме</w:t>
      </w:r>
      <w:r>
        <w:rPr>
          <w:spacing w:val="1"/>
          <w:sz w:val="28"/>
          <w:szCs w:val="28"/>
        </w:rPr>
        <w:t>н</w:t>
      </w:r>
      <w:r>
        <w:rPr>
          <w:spacing w:val="-1"/>
          <w:sz w:val="28"/>
          <w:szCs w:val="28"/>
        </w:rPr>
        <w:t>е</w:t>
      </w:r>
      <w:r>
        <w:rPr>
          <w:spacing w:val="1"/>
          <w:sz w:val="28"/>
          <w:szCs w:val="28"/>
        </w:rPr>
        <w:t>ни</w:t>
      </w:r>
      <w:r>
        <w:rPr>
          <w:spacing w:val="-1"/>
          <w:sz w:val="28"/>
          <w:szCs w:val="28"/>
        </w:rPr>
        <w:t>я</w:t>
      </w:r>
      <w:r>
        <w:rPr>
          <w:sz w:val="28"/>
          <w:szCs w:val="28"/>
        </w:rPr>
        <w:t>:</w:t>
      </w:r>
    </w:p>
    <w:p w:rsidR="003F057C" w:rsidRDefault="003F057C">
      <w:pPr>
        <w:widowControl w:val="0"/>
        <w:autoSpaceDE w:val="0"/>
        <w:autoSpaceDN w:val="0"/>
        <w:adjustRightInd w:val="0"/>
        <w:spacing w:before="4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left="116" w:right="37" w:firstLine="5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 наименовании Соглашения </w:t>
      </w:r>
      <w:r>
        <w:rPr>
          <w:spacing w:val="1"/>
          <w:sz w:val="28"/>
          <w:szCs w:val="28"/>
        </w:rPr>
        <w:t>по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 xml:space="preserve">ле </w:t>
      </w:r>
      <w:r>
        <w:rPr>
          <w:spacing w:val="1"/>
          <w:sz w:val="28"/>
          <w:szCs w:val="28"/>
        </w:rPr>
        <w:t>слов</w:t>
      </w:r>
      <w:r>
        <w:rPr>
          <w:sz w:val="28"/>
          <w:szCs w:val="28"/>
        </w:rPr>
        <w:t xml:space="preserve">а </w:t>
      </w: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сер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ификации» дополнить словами</w:t>
      </w:r>
      <w:r>
        <w:rPr>
          <w:spacing w:val="-10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«</w:t>
      </w:r>
      <w:r>
        <w:rPr>
          <w:sz w:val="28"/>
          <w:szCs w:val="28"/>
        </w:rPr>
        <w:t>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испытания</w:t>
      </w:r>
      <w:r>
        <w:rPr>
          <w:spacing w:val="-1"/>
          <w:sz w:val="28"/>
          <w:szCs w:val="28"/>
        </w:rPr>
        <w:t>м</w:t>
      </w:r>
      <w:r>
        <w:rPr>
          <w:sz w:val="28"/>
          <w:szCs w:val="28"/>
        </w:rPr>
        <w:t>».</w:t>
      </w:r>
    </w:p>
    <w:p w:rsidR="003F057C" w:rsidRDefault="003F057C">
      <w:pPr>
        <w:widowControl w:val="0"/>
        <w:autoSpaceDE w:val="0"/>
        <w:autoSpaceDN w:val="0"/>
        <w:adjustRightInd w:val="0"/>
        <w:spacing w:before="1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Преам</w:t>
      </w:r>
      <w:r>
        <w:rPr>
          <w:spacing w:val="2"/>
          <w:sz w:val="28"/>
          <w:szCs w:val="28"/>
        </w:rPr>
        <w:t>б</w:t>
      </w:r>
      <w:r>
        <w:rPr>
          <w:sz w:val="28"/>
          <w:szCs w:val="28"/>
        </w:rPr>
        <w:t>улу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изложить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редакции:</w:t>
      </w:r>
    </w:p>
    <w:p w:rsidR="003F057C" w:rsidRDefault="003F057C" w:rsidP="00AF35FA">
      <w:pPr>
        <w:widowControl w:val="0"/>
        <w:autoSpaceDE w:val="0"/>
        <w:autoSpaceDN w:val="0"/>
        <w:adjustRightInd w:val="0"/>
        <w:spacing w:before="3" w:line="322" w:lineRule="exact"/>
        <w:ind w:left="116" w:right="35" w:firstLine="569"/>
        <w:jc w:val="both"/>
        <w:rPr>
          <w:sz w:val="28"/>
          <w:szCs w:val="28"/>
        </w:rPr>
      </w:pPr>
      <w:proofErr w:type="gramStart"/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 xml:space="preserve">Национальные </w:t>
      </w:r>
      <w:r>
        <w:rPr>
          <w:spacing w:val="1"/>
          <w:sz w:val="28"/>
          <w:szCs w:val="28"/>
        </w:rPr>
        <w:t>орг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ны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стандартизации, метрологии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сертификации государств</w:t>
      </w:r>
      <w:r>
        <w:rPr>
          <w:spacing w:val="1"/>
          <w:sz w:val="28"/>
          <w:szCs w:val="28"/>
        </w:rPr>
        <w:t>-</w:t>
      </w:r>
      <w:r>
        <w:rPr>
          <w:sz w:val="28"/>
          <w:szCs w:val="28"/>
        </w:rPr>
        <w:t>участн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 xml:space="preserve">ков </w:t>
      </w: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Соглашения о про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>едении согласова</w:t>
      </w:r>
      <w:r>
        <w:rPr>
          <w:spacing w:val="2"/>
          <w:sz w:val="28"/>
          <w:szCs w:val="28"/>
        </w:rPr>
        <w:t>н</w:t>
      </w:r>
      <w:r>
        <w:rPr>
          <w:sz w:val="28"/>
          <w:szCs w:val="28"/>
        </w:rPr>
        <w:t>ной политики в</w:t>
      </w:r>
      <w:r w:rsidR="00AF35FA" w:rsidRPr="00AF35FA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стандартизации,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метрологии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сертификации</w:t>
      </w:r>
      <w:r>
        <w:rPr>
          <w:spacing w:val="-1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1</w:t>
      </w:r>
      <w:r>
        <w:rPr>
          <w:sz w:val="28"/>
          <w:szCs w:val="28"/>
        </w:rPr>
        <w:t>3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199</w:t>
      </w:r>
      <w:r>
        <w:rPr>
          <w:sz w:val="28"/>
          <w:szCs w:val="28"/>
        </w:rPr>
        <w:t>2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года (далее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proofErr w:type="gramEnd"/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left="116" w:right="4242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Договаривающие</w:t>
      </w:r>
      <w:r>
        <w:rPr>
          <w:spacing w:val="-2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стороны</w:t>
      </w:r>
      <w:r>
        <w:rPr>
          <w:sz w:val="28"/>
          <w:szCs w:val="28"/>
        </w:rPr>
        <w:t>,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если</w:t>
      </w:r>
      <w:r>
        <w:rPr>
          <w:spacing w:val="-5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н</w:t>
      </w:r>
      <w:r>
        <w:rPr>
          <w:sz w:val="28"/>
          <w:szCs w:val="28"/>
        </w:rPr>
        <w:t>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pacing w:val="1"/>
          <w:sz w:val="28"/>
          <w:szCs w:val="28"/>
        </w:rPr>
        <w:t>к</w:t>
      </w:r>
      <w:r>
        <w:rPr>
          <w:sz w:val="28"/>
          <w:szCs w:val="28"/>
        </w:rPr>
        <w:t>азано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ин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е):</w:t>
      </w:r>
      <w:proofErr w:type="gramEnd"/>
    </w:p>
    <w:p w:rsidR="003F057C" w:rsidRDefault="003F057C" w:rsidP="00AF35FA">
      <w:pPr>
        <w:widowControl w:val="0"/>
        <w:autoSpaceDE w:val="0"/>
        <w:autoSpaceDN w:val="0"/>
        <w:adjustRightInd w:val="0"/>
        <w:spacing w:before="3" w:line="322" w:lineRule="exact"/>
        <w:ind w:left="116" w:right="36" w:firstLine="56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признавая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необходимость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проведения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соглас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ванных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сертификации и испытаниям</w:t>
      </w:r>
      <w:r>
        <w:rPr>
          <w:spacing w:val="61"/>
          <w:sz w:val="28"/>
          <w:szCs w:val="28"/>
        </w:rPr>
        <w:t xml:space="preserve"> </w:t>
      </w:r>
      <w:r>
        <w:rPr>
          <w:sz w:val="28"/>
          <w:szCs w:val="28"/>
        </w:rPr>
        <w:t>продукции,</w:t>
      </w:r>
      <w:r>
        <w:rPr>
          <w:spacing w:val="62"/>
          <w:sz w:val="28"/>
          <w:szCs w:val="28"/>
        </w:rPr>
        <w:t xml:space="preserve"> </w:t>
      </w:r>
      <w:r>
        <w:rPr>
          <w:sz w:val="28"/>
          <w:szCs w:val="28"/>
        </w:rPr>
        <w:t>работ,</w:t>
      </w:r>
      <w:r>
        <w:rPr>
          <w:spacing w:val="69"/>
          <w:sz w:val="28"/>
          <w:szCs w:val="28"/>
        </w:rPr>
        <w:t xml:space="preserve"> </w:t>
      </w:r>
      <w:r>
        <w:rPr>
          <w:sz w:val="28"/>
          <w:szCs w:val="28"/>
        </w:rPr>
        <w:t>услуг и систем</w:t>
      </w:r>
      <w:r>
        <w:rPr>
          <w:spacing w:val="68"/>
          <w:sz w:val="28"/>
          <w:szCs w:val="28"/>
        </w:rPr>
        <w:t xml:space="preserve"> </w:t>
      </w:r>
      <w:r>
        <w:rPr>
          <w:sz w:val="28"/>
          <w:szCs w:val="28"/>
        </w:rPr>
        <w:t>менеджмента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для обеспече</w:t>
      </w:r>
      <w:r>
        <w:rPr>
          <w:spacing w:val="2"/>
          <w:sz w:val="28"/>
          <w:szCs w:val="28"/>
        </w:rPr>
        <w:t>ни</w:t>
      </w:r>
      <w:r>
        <w:rPr>
          <w:sz w:val="28"/>
          <w:szCs w:val="28"/>
        </w:rPr>
        <w:t>я</w:t>
      </w:r>
      <w:r w:rsidR="00AF35FA" w:rsidRPr="00AF35FA">
        <w:rPr>
          <w:sz w:val="28"/>
          <w:szCs w:val="28"/>
        </w:rPr>
        <w:t xml:space="preserve"> </w:t>
      </w:r>
      <w:r>
        <w:rPr>
          <w:sz w:val="28"/>
          <w:szCs w:val="28"/>
        </w:rPr>
        <w:t>безопасн</w:t>
      </w:r>
      <w:r>
        <w:rPr>
          <w:spacing w:val="2"/>
          <w:sz w:val="28"/>
          <w:szCs w:val="28"/>
        </w:rPr>
        <w:t>о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ти жизн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,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здоровья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лю</w:t>
      </w:r>
      <w:r>
        <w:rPr>
          <w:spacing w:val="2"/>
          <w:sz w:val="28"/>
          <w:szCs w:val="28"/>
        </w:rPr>
        <w:t>д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й,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охраны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окружающей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среды,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также предотвращения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причинения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вреда</w:t>
      </w:r>
      <w:r>
        <w:rPr>
          <w:spacing w:val="-8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и</w:t>
      </w:r>
      <w:r>
        <w:rPr>
          <w:spacing w:val="-1"/>
          <w:sz w:val="28"/>
          <w:szCs w:val="28"/>
        </w:rPr>
        <w:t>м</w:t>
      </w:r>
      <w:r>
        <w:rPr>
          <w:spacing w:val="1"/>
          <w:sz w:val="28"/>
          <w:szCs w:val="28"/>
        </w:rPr>
        <w:t>у</w:t>
      </w:r>
      <w:r>
        <w:rPr>
          <w:spacing w:val="-1"/>
          <w:sz w:val="28"/>
          <w:szCs w:val="28"/>
        </w:rPr>
        <w:t>щ</w:t>
      </w:r>
      <w:r>
        <w:rPr>
          <w:spacing w:val="1"/>
          <w:sz w:val="28"/>
          <w:szCs w:val="28"/>
        </w:rPr>
        <w:t>е</w:t>
      </w:r>
      <w:r>
        <w:rPr>
          <w:spacing w:val="-1"/>
          <w:sz w:val="28"/>
          <w:szCs w:val="28"/>
        </w:rPr>
        <w:t>с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ву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потребителей;</w:t>
      </w:r>
    </w:p>
    <w:p w:rsidR="003F057C" w:rsidRDefault="003F057C" w:rsidP="00C2190A">
      <w:pPr>
        <w:widowControl w:val="0"/>
        <w:autoSpaceDE w:val="0"/>
        <w:autoSpaceDN w:val="0"/>
        <w:adjustRightInd w:val="0"/>
        <w:spacing w:line="322" w:lineRule="exact"/>
        <w:ind w:left="116" w:right="36" w:firstLine="56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ста</w:t>
      </w:r>
      <w:r>
        <w:rPr>
          <w:spacing w:val="1"/>
          <w:sz w:val="28"/>
          <w:szCs w:val="28"/>
        </w:rPr>
        <w:t>в</w:t>
      </w:r>
      <w:r>
        <w:rPr>
          <w:sz w:val="28"/>
          <w:szCs w:val="28"/>
        </w:rPr>
        <w:t>я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задачу</w:t>
      </w:r>
      <w:r>
        <w:rPr>
          <w:spacing w:val="8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об</w:t>
      </w:r>
      <w:r>
        <w:rPr>
          <w:spacing w:val="-1"/>
          <w:sz w:val="28"/>
          <w:szCs w:val="28"/>
        </w:rPr>
        <w:t>ъе</w:t>
      </w:r>
      <w:r>
        <w:rPr>
          <w:sz w:val="28"/>
          <w:szCs w:val="28"/>
        </w:rPr>
        <w:t>ктив</w:t>
      </w:r>
      <w:r>
        <w:rPr>
          <w:spacing w:val="1"/>
          <w:sz w:val="28"/>
          <w:szCs w:val="28"/>
        </w:rPr>
        <w:t>но</w:t>
      </w:r>
      <w:r>
        <w:rPr>
          <w:sz w:val="28"/>
          <w:szCs w:val="28"/>
        </w:rPr>
        <w:t>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оценки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безопасности и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качест</w:t>
      </w:r>
      <w:r>
        <w:rPr>
          <w:spacing w:val="1"/>
          <w:sz w:val="28"/>
          <w:szCs w:val="28"/>
        </w:rPr>
        <w:t>в</w:t>
      </w:r>
      <w:r>
        <w:rPr>
          <w:sz w:val="28"/>
          <w:szCs w:val="28"/>
        </w:rPr>
        <w:t>а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продук</w:t>
      </w:r>
      <w:r>
        <w:rPr>
          <w:spacing w:val="-1"/>
          <w:sz w:val="28"/>
          <w:szCs w:val="28"/>
        </w:rPr>
        <w:t>ц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, снижения технических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барьеров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экономическом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сотруд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ичеств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 xml:space="preserve">, взаимного признания результатов оценки </w:t>
      </w:r>
      <w:r>
        <w:rPr>
          <w:spacing w:val="1"/>
          <w:sz w:val="28"/>
          <w:szCs w:val="28"/>
        </w:rPr>
        <w:t>(</w:t>
      </w:r>
      <w:r>
        <w:rPr>
          <w:sz w:val="28"/>
          <w:szCs w:val="28"/>
        </w:rPr>
        <w:t xml:space="preserve">подтверждения) соответствия </w:t>
      </w:r>
      <w:r>
        <w:rPr>
          <w:spacing w:val="1"/>
          <w:sz w:val="28"/>
          <w:szCs w:val="28"/>
        </w:rPr>
        <w:t>(</w:t>
      </w:r>
      <w:r>
        <w:rPr>
          <w:sz w:val="28"/>
          <w:szCs w:val="28"/>
        </w:rPr>
        <w:t>сертификатов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соответствия, протоколов испытаний) и знаков соответствия на взаимоп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ста</w:t>
      </w:r>
      <w:r>
        <w:rPr>
          <w:spacing w:val="1"/>
          <w:sz w:val="28"/>
          <w:szCs w:val="28"/>
        </w:rPr>
        <w:t>в</w:t>
      </w:r>
      <w:r>
        <w:rPr>
          <w:sz w:val="28"/>
          <w:szCs w:val="28"/>
        </w:rPr>
        <w:t>л</w:t>
      </w:r>
      <w:r>
        <w:rPr>
          <w:spacing w:val="1"/>
          <w:sz w:val="28"/>
          <w:szCs w:val="28"/>
        </w:rPr>
        <w:t>я</w:t>
      </w:r>
      <w:r>
        <w:rPr>
          <w:sz w:val="28"/>
          <w:szCs w:val="28"/>
        </w:rPr>
        <w:t>ем</w:t>
      </w:r>
      <w:r>
        <w:rPr>
          <w:spacing w:val="2"/>
          <w:sz w:val="28"/>
          <w:szCs w:val="28"/>
        </w:rPr>
        <w:t>у</w:t>
      </w:r>
      <w:r>
        <w:rPr>
          <w:sz w:val="28"/>
          <w:szCs w:val="28"/>
        </w:rPr>
        <w:t>ю</w:t>
      </w:r>
      <w:r>
        <w:rPr>
          <w:spacing w:val="-25"/>
          <w:sz w:val="28"/>
          <w:szCs w:val="28"/>
        </w:rPr>
        <w:t xml:space="preserve"> </w:t>
      </w:r>
      <w:r>
        <w:rPr>
          <w:sz w:val="28"/>
          <w:szCs w:val="28"/>
        </w:rPr>
        <w:t>продукцию;</w:t>
      </w:r>
    </w:p>
    <w:p w:rsidR="003F057C" w:rsidRDefault="003F057C">
      <w:pPr>
        <w:widowControl w:val="0"/>
        <w:autoSpaceDE w:val="0"/>
        <w:autoSpaceDN w:val="0"/>
        <w:adjustRightInd w:val="0"/>
        <w:spacing w:line="318" w:lineRule="exact"/>
        <w:ind w:left="684" w:right="-20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стремясь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обеспечению</w:t>
      </w:r>
      <w:r>
        <w:rPr>
          <w:spacing w:val="-16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свобод</w:t>
      </w:r>
      <w:r>
        <w:rPr>
          <w:spacing w:val="-1"/>
          <w:sz w:val="28"/>
          <w:szCs w:val="28"/>
        </w:rPr>
        <w:t>н</w:t>
      </w:r>
      <w:r>
        <w:rPr>
          <w:spacing w:val="1"/>
          <w:sz w:val="28"/>
          <w:szCs w:val="28"/>
        </w:rPr>
        <w:t>ог</w:t>
      </w:r>
      <w:r>
        <w:rPr>
          <w:sz w:val="28"/>
          <w:szCs w:val="28"/>
        </w:rPr>
        <w:t>о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движения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товар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».</w:t>
      </w:r>
    </w:p>
    <w:p w:rsidR="003F057C" w:rsidRDefault="003F057C">
      <w:pPr>
        <w:widowControl w:val="0"/>
        <w:autoSpaceDE w:val="0"/>
        <w:autoSpaceDN w:val="0"/>
        <w:adjustRightInd w:val="0"/>
        <w:spacing w:before="4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Первый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абзац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атьи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изл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жить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редакции:</w:t>
      </w:r>
    </w:p>
    <w:p w:rsidR="003F057C" w:rsidRDefault="003F057C" w:rsidP="00C2190A">
      <w:pPr>
        <w:widowControl w:val="0"/>
        <w:autoSpaceDE w:val="0"/>
        <w:autoSpaceDN w:val="0"/>
        <w:adjustRightInd w:val="0"/>
        <w:spacing w:before="3" w:line="322" w:lineRule="exact"/>
        <w:ind w:left="116" w:right="35" w:firstLine="56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 xml:space="preserve">Договаривающиеся </w:t>
      </w:r>
      <w:r>
        <w:rPr>
          <w:spacing w:val="1"/>
          <w:sz w:val="28"/>
          <w:szCs w:val="28"/>
        </w:rPr>
        <w:t>стороны</w:t>
      </w:r>
      <w:r>
        <w:rPr>
          <w:sz w:val="28"/>
          <w:szCs w:val="28"/>
        </w:rPr>
        <w:t>,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обладая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полной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самостоятельностью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 формировании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реализации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правил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процедур проведения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сертификации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испытаниям продукции,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ф</w:t>
      </w:r>
      <w:r>
        <w:rPr>
          <w:sz w:val="28"/>
          <w:szCs w:val="28"/>
        </w:rPr>
        <w:t>ормируют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принципах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подход</w:t>
      </w:r>
      <w:r>
        <w:rPr>
          <w:spacing w:val="-2"/>
          <w:sz w:val="28"/>
          <w:szCs w:val="28"/>
        </w:rPr>
        <w:t>а</w:t>
      </w:r>
      <w:r>
        <w:rPr>
          <w:spacing w:val="1"/>
          <w:sz w:val="28"/>
          <w:szCs w:val="28"/>
        </w:rPr>
        <w:t>х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основанных</w:t>
      </w:r>
      <w:r>
        <w:rPr>
          <w:spacing w:val="2"/>
          <w:sz w:val="28"/>
          <w:szCs w:val="28"/>
        </w:rPr>
        <w:t xml:space="preserve"> на </w:t>
      </w:r>
      <w:r>
        <w:rPr>
          <w:sz w:val="28"/>
          <w:szCs w:val="28"/>
        </w:rPr>
        <w:t>международных</w:t>
      </w:r>
      <w:r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стандартах</w:t>
      </w:r>
      <w:r>
        <w:rPr>
          <w:spacing w:val="39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48"/>
          <w:sz w:val="28"/>
          <w:szCs w:val="28"/>
        </w:rPr>
        <w:t xml:space="preserve"> </w:t>
      </w:r>
      <w:r>
        <w:rPr>
          <w:sz w:val="28"/>
          <w:szCs w:val="28"/>
        </w:rPr>
        <w:t>документах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международ</w:t>
      </w:r>
      <w:r>
        <w:rPr>
          <w:spacing w:val="-1"/>
          <w:sz w:val="28"/>
          <w:szCs w:val="28"/>
        </w:rPr>
        <w:t>н</w:t>
      </w:r>
      <w:r>
        <w:rPr>
          <w:spacing w:val="1"/>
          <w:sz w:val="28"/>
          <w:szCs w:val="28"/>
        </w:rPr>
        <w:t>ы</w:t>
      </w:r>
      <w:r>
        <w:rPr>
          <w:sz w:val="28"/>
          <w:szCs w:val="28"/>
        </w:rPr>
        <w:t>х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организаций</w:t>
      </w:r>
      <w:r>
        <w:rPr>
          <w:spacing w:val="35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50"/>
          <w:sz w:val="28"/>
          <w:szCs w:val="28"/>
        </w:rPr>
        <w:t xml:space="preserve"> </w:t>
      </w:r>
      <w:r>
        <w:rPr>
          <w:sz w:val="28"/>
          <w:szCs w:val="28"/>
        </w:rPr>
        <w:t>области оценки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ответствия</w:t>
      </w:r>
      <w:r>
        <w:rPr>
          <w:spacing w:val="-17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(</w:t>
      </w:r>
      <w:r>
        <w:rPr>
          <w:sz w:val="28"/>
          <w:szCs w:val="28"/>
        </w:rPr>
        <w:t>ИСО,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МЭК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pacing w:val="1"/>
          <w:sz w:val="28"/>
          <w:szCs w:val="28"/>
        </w:rPr>
        <w:t>других</w:t>
      </w:r>
      <w:r>
        <w:rPr>
          <w:sz w:val="28"/>
          <w:szCs w:val="28"/>
        </w:rPr>
        <w:t>)».</w:t>
      </w:r>
    </w:p>
    <w:p w:rsidR="003F057C" w:rsidRDefault="003F057C">
      <w:pPr>
        <w:widowControl w:val="0"/>
        <w:autoSpaceDE w:val="0"/>
        <w:autoSpaceDN w:val="0"/>
        <w:adjustRightInd w:val="0"/>
        <w:spacing w:before="1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Второй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абзац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атьи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исключит</w:t>
      </w:r>
      <w:r>
        <w:rPr>
          <w:spacing w:val="1"/>
          <w:sz w:val="28"/>
          <w:szCs w:val="28"/>
        </w:rPr>
        <w:t>ь</w:t>
      </w:r>
      <w:r>
        <w:rPr>
          <w:sz w:val="28"/>
          <w:szCs w:val="28"/>
        </w:rPr>
        <w:t>.</w:t>
      </w: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space="720" w:equalWidth="0">
            <w:col w:w="10420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before="56"/>
        <w:ind w:left="684" w:right="-20"/>
        <w:rPr>
          <w:sz w:val="28"/>
          <w:szCs w:val="28"/>
        </w:rPr>
      </w:pPr>
      <w:r>
        <w:rPr>
          <w:sz w:val="28"/>
          <w:szCs w:val="28"/>
        </w:rPr>
        <w:lastRenderedPageBreak/>
        <w:t>5.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Ста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ь</w:t>
      </w:r>
      <w:r w:rsidR="001F26A6">
        <w:rPr>
          <w:sz w:val="28"/>
          <w:szCs w:val="28"/>
        </w:rPr>
        <w:t>ю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изложить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редакции:</w:t>
      </w:r>
    </w:p>
    <w:p w:rsidR="003F057C" w:rsidRDefault="003F057C" w:rsidP="00C2190A">
      <w:pPr>
        <w:widowControl w:val="0"/>
        <w:autoSpaceDE w:val="0"/>
        <w:autoSpaceDN w:val="0"/>
        <w:adjustRightInd w:val="0"/>
        <w:spacing w:before="3" w:line="322" w:lineRule="exact"/>
        <w:ind w:left="116" w:right="37" w:firstLine="56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Договаривающиеся Стороны осуществляют взаимное признание сертификатов соответствия, прото</w:t>
      </w:r>
      <w:r>
        <w:rPr>
          <w:spacing w:val="-1"/>
          <w:sz w:val="28"/>
          <w:szCs w:val="28"/>
        </w:rPr>
        <w:t>к</w:t>
      </w:r>
      <w:r>
        <w:rPr>
          <w:sz w:val="28"/>
          <w:szCs w:val="28"/>
        </w:rPr>
        <w:t>олов испытаний и знаков соответствия на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взаимоп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ста</w:t>
      </w:r>
      <w:r>
        <w:rPr>
          <w:spacing w:val="1"/>
          <w:sz w:val="28"/>
          <w:szCs w:val="28"/>
        </w:rPr>
        <w:t>в</w:t>
      </w:r>
      <w:r>
        <w:rPr>
          <w:sz w:val="28"/>
          <w:szCs w:val="28"/>
        </w:rPr>
        <w:t>л</w:t>
      </w:r>
      <w:r>
        <w:rPr>
          <w:spacing w:val="1"/>
          <w:sz w:val="28"/>
          <w:szCs w:val="28"/>
        </w:rPr>
        <w:t>я</w:t>
      </w:r>
      <w:r>
        <w:rPr>
          <w:sz w:val="28"/>
          <w:szCs w:val="28"/>
        </w:rPr>
        <w:t>ем</w:t>
      </w:r>
      <w:r>
        <w:rPr>
          <w:spacing w:val="2"/>
          <w:sz w:val="28"/>
          <w:szCs w:val="28"/>
        </w:rPr>
        <w:t>у</w:t>
      </w:r>
      <w:r>
        <w:rPr>
          <w:sz w:val="28"/>
          <w:szCs w:val="28"/>
        </w:rPr>
        <w:t>ю</w:t>
      </w:r>
      <w:r>
        <w:rPr>
          <w:spacing w:val="47"/>
          <w:sz w:val="28"/>
          <w:szCs w:val="28"/>
        </w:rPr>
        <w:t xml:space="preserve"> </w:t>
      </w:r>
      <w:r>
        <w:rPr>
          <w:sz w:val="28"/>
          <w:szCs w:val="28"/>
        </w:rPr>
        <w:t>продукцию</w:t>
      </w:r>
      <w:r>
        <w:rPr>
          <w:spacing w:val="59"/>
          <w:sz w:val="28"/>
          <w:szCs w:val="28"/>
        </w:rPr>
        <w:t xml:space="preserve"> </w:t>
      </w:r>
      <w:r>
        <w:rPr>
          <w:sz w:val="28"/>
          <w:szCs w:val="28"/>
        </w:rPr>
        <w:t>в соответствии</w:t>
      </w:r>
      <w:r>
        <w:rPr>
          <w:spacing w:val="56"/>
          <w:sz w:val="28"/>
          <w:szCs w:val="28"/>
        </w:rPr>
        <w:t xml:space="preserve"> </w:t>
      </w:r>
      <w:r>
        <w:rPr>
          <w:sz w:val="28"/>
          <w:szCs w:val="28"/>
        </w:rPr>
        <w:t>с национальным законода</w:t>
      </w:r>
      <w:r>
        <w:rPr>
          <w:spacing w:val="1"/>
          <w:sz w:val="28"/>
          <w:szCs w:val="28"/>
        </w:rPr>
        <w:t>т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льство</w:t>
      </w:r>
      <w:r>
        <w:rPr>
          <w:spacing w:val="1"/>
          <w:sz w:val="28"/>
          <w:szCs w:val="28"/>
        </w:rPr>
        <w:t>м</w:t>
      </w:r>
      <w:r>
        <w:rPr>
          <w:sz w:val="28"/>
          <w:szCs w:val="28"/>
        </w:rPr>
        <w:t>, основываясь на правилах по межгосударственной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стандарт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зации,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устанавливающих</w:t>
      </w:r>
      <w:r>
        <w:rPr>
          <w:spacing w:val="-22"/>
          <w:sz w:val="28"/>
          <w:szCs w:val="28"/>
        </w:rPr>
        <w:t xml:space="preserve"> </w:t>
      </w:r>
      <w:r>
        <w:rPr>
          <w:sz w:val="28"/>
          <w:szCs w:val="28"/>
        </w:rPr>
        <w:t>порядок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признания».</w:t>
      </w:r>
    </w:p>
    <w:p w:rsidR="003F057C" w:rsidRDefault="003F057C">
      <w:pPr>
        <w:widowControl w:val="0"/>
        <w:autoSpaceDE w:val="0"/>
        <w:autoSpaceDN w:val="0"/>
        <w:adjustRightInd w:val="0"/>
        <w:spacing w:before="3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Ста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ью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изложить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редакции:</w:t>
      </w:r>
    </w:p>
    <w:p w:rsidR="003F057C" w:rsidRDefault="003F057C" w:rsidP="00C2190A">
      <w:pPr>
        <w:widowControl w:val="0"/>
        <w:autoSpaceDE w:val="0"/>
        <w:autoSpaceDN w:val="0"/>
        <w:adjustRightInd w:val="0"/>
        <w:spacing w:before="3" w:line="322" w:lineRule="exact"/>
        <w:ind w:left="116" w:right="37" w:firstLine="56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Условием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47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взаи</w:t>
      </w:r>
      <w:r>
        <w:rPr>
          <w:spacing w:val="-1"/>
          <w:sz w:val="28"/>
          <w:szCs w:val="28"/>
        </w:rPr>
        <w:t>м</w:t>
      </w:r>
      <w:r>
        <w:rPr>
          <w:sz w:val="28"/>
          <w:szCs w:val="28"/>
        </w:rPr>
        <w:t>н</w:t>
      </w:r>
      <w:r>
        <w:rPr>
          <w:spacing w:val="1"/>
          <w:sz w:val="28"/>
          <w:szCs w:val="28"/>
        </w:rPr>
        <w:t>ог</w:t>
      </w:r>
      <w:r>
        <w:rPr>
          <w:sz w:val="28"/>
          <w:szCs w:val="28"/>
        </w:rPr>
        <w:t>о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признания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сертификатов</w:t>
      </w:r>
      <w:r>
        <w:rPr>
          <w:spacing w:val="35"/>
          <w:sz w:val="28"/>
          <w:szCs w:val="28"/>
        </w:rPr>
        <w:t xml:space="preserve"> </w:t>
      </w:r>
      <w:r>
        <w:rPr>
          <w:sz w:val="28"/>
          <w:szCs w:val="28"/>
        </w:rPr>
        <w:t>соответстви</w:t>
      </w:r>
      <w:r>
        <w:rPr>
          <w:spacing w:val="-1"/>
          <w:sz w:val="28"/>
          <w:szCs w:val="28"/>
        </w:rPr>
        <w:t>я</w:t>
      </w:r>
      <w:r>
        <w:rPr>
          <w:sz w:val="28"/>
          <w:szCs w:val="28"/>
        </w:rPr>
        <w:t>,</w:t>
      </w:r>
      <w:r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>протоко</w:t>
      </w:r>
      <w:r>
        <w:rPr>
          <w:spacing w:val="-2"/>
          <w:sz w:val="28"/>
          <w:szCs w:val="28"/>
        </w:rPr>
        <w:t>л</w:t>
      </w:r>
      <w:r>
        <w:rPr>
          <w:sz w:val="28"/>
          <w:szCs w:val="28"/>
        </w:rPr>
        <w:t>ов испытаний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>знак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в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соответствия</w:t>
      </w:r>
      <w:r>
        <w:rPr>
          <w:spacing w:val="1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явля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т</w:t>
      </w:r>
      <w:r>
        <w:rPr>
          <w:spacing w:val="1"/>
          <w:sz w:val="28"/>
          <w:szCs w:val="28"/>
        </w:rPr>
        <w:t>с</w:t>
      </w:r>
      <w:r>
        <w:rPr>
          <w:sz w:val="28"/>
          <w:szCs w:val="28"/>
        </w:rPr>
        <w:t>я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ак</w:t>
      </w:r>
      <w:r>
        <w:rPr>
          <w:spacing w:val="1"/>
          <w:sz w:val="28"/>
          <w:szCs w:val="28"/>
        </w:rPr>
        <w:t>кр</w:t>
      </w:r>
      <w:r>
        <w:rPr>
          <w:sz w:val="28"/>
          <w:szCs w:val="28"/>
        </w:rPr>
        <w:t>едитация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25"/>
          <w:sz w:val="28"/>
          <w:szCs w:val="28"/>
        </w:rPr>
        <w:t xml:space="preserve"> </w:t>
      </w:r>
      <w:r>
        <w:rPr>
          <w:sz w:val="28"/>
          <w:szCs w:val="28"/>
        </w:rPr>
        <w:t>серт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фикации</w:t>
      </w:r>
      <w:r w:rsidR="00C2190A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(</w:t>
      </w:r>
      <w:r>
        <w:rPr>
          <w:sz w:val="28"/>
          <w:szCs w:val="28"/>
        </w:rPr>
        <w:t>органов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оценке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соответствия)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 испытательных лаборатор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 xml:space="preserve">й </w:t>
      </w:r>
      <w:r>
        <w:rPr>
          <w:spacing w:val="1"/>
          <w:sz w:val="28"/>
          <w:szCs w:val="28"/>
        </w:rPr>
        <w:t>(</w:t>
      </w:r>
      <w:r>
        <w:rPr>
          <w:sz w:val="28"/>
          <w:szCs w:val="28"/>
        </w:rPr>
        <w:t>центров) в национальной системе аккредитации в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 с требованиями стандартов, идентичных международным стандарта</w:t>
      </w:r>
      <w:r>
        <w:rPr>
          <w:spacing w:val="-1"/>
          <w:sz w:val="28"/>
          <w:szCs w:val="28"/>
        </w:rPr>
        <w:t>м</w:t>
      </w:r>
      <w:r>
        <w:rPr>
          <w:sz w:val="28"/>
          <w:szCs w:val="28"/>
        </w:rPr>
        <w:t>».</w:t>
      </w:r>
    </w:p>
    <w:p w:rsidR="003F057C" w:rsidRDefault="003F057C">
      <w:pPr>
        <w:widowControl w:val="0"/>
        <w:autoSpaceDE w:val="0"/>
        <w:autoSpaceDN w:val="0"/>
        <w:adjustRightInd w:val="0"/>
        <w:spacing w:before="9" w:line="110" w:lineRule="exact"/>
        <w:rPr>
          <w:sz w:val="11"/>
          <w:szCs w:val="11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Ста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ью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изложить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редакции:</w:t>
      </w:r>
    </w:p>
    <w:p w:rsidR="003F057C" w:rsidRDefault="003F057C" w:rsidP="00C2190A">
      <w:pPr>
        <w:widowControl w:val="0"/>
        <w:autoSpaceDE w:val="0"/>
        <w:autoSpaceDN w:val="0"/>
        <w:adjustRightInd w:val="0"/>
        <w:spacing w:before="3" w:line="322" w:lineRule="exact"/>
        <w:ind w:left="116" w:right="37" w:firstLine="56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Договаривающиеся Стороны пред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та</w:t>
      </w:r>
      <w:r>
        <w:rPr>
          <w:spacing w:val="1"/>
          <w:sz w:val="28"/>
          <w:szCs w:val="28"/>
        </w:rPr>
        <w:t>в</w:t>
      </w:r>
      <w:r>
        <w:rPr>
          <w:sz w:val="28"/>
          <w:szCs w:val="28"/>
        </w:rPr>
        <w:t>л</w:t>
      </w:r>
      <w:r>
        <w:rPr>
          <w:spacing w:val="1"/>
          <w:sz w:val="28"/>
          <w:szCs w:val="28"/>
        </w:rPr>
        <w:t>я</w:t>
      </w:r>
      <w:r>
        <w:rPr>
          <w:sz w:val="28"/>
          <w:szCs w:val="28"/>
        </w:rPr>
        <w:t>ют возможность проводить взаимную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оценку</w:t>
      </w:r>
      <w:r>
        <w:rPr>
          <w:spacing w:val="44"/>
          <w:sz w:val="28"/>
          <w:szCs w:val="28"/>
        </w:rPr>
        <w:t xml:space="preserve"> </w:t>
      </w:r>
      <w:r>
        <w:rPr>
          <w:sz w:val="28"/>
          <w:szCs w:val="28"/>
        </w:rPr>
        <w:t>аккредитованных</w:t>
      </w:r>
      <w:r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49"/>
          <w:sz w:val="28"/>
          <w:szCs w:val="28"/>
        </w:rPr>
        <w:t xml:space="preserve"> </w:t>
      </w:r>
      <w:r>
        <w:rPr>
          <w:sz w:val="28"/>
          <w:szCs w:val="28"/>
        </w:rPr>
        <w:t>сертифи</w:t>
      </w:r>
      <w:r>
        <w:rPr>
          <w:spacing w:val="1"/>
          <w:sz w:val="28"/>
          <w:szCs w:val="28"/>
        </w:rPr>
        <w:t>к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ции</w:t>
      </w:r>
      <w:r>
        <w:rPr>
          <w:spacing w:val="34"/>
          <w:sz w:val="28"/>
          <w:szCs w:val="28"/>
        </w:rPr>
        <w:t xml:space="preserve"> </w:t>
      </w:r>
      <w:r>
        <w:rPr>
          <w:sz w:val="28"/>
          <w:szCs w:val="28"/>
        </w:rPr>
        <w:t>(органов</w:t>
      </w:r>
      <w:r>
        <w:rPr>
          <w:spacing w:val="4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49"/>
          <w:sz w:val="28"/>
          <w:szCs w:val="28"/>
        </w:rPr>
        <w:t xml:space="preserve"> </w:t>
      </w:r>
      <w:r>
        <w:rPr>
          <w:sz w:val="28"/>
          <w:szCs w:val="28"/>
        </w:rPr>
        <w:t>оценке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соответствия)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испытательных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лабораторий</w:t>
      </w:r>
      <w:r w:rsidR="00C2190A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(</w:t>
      </w:r>
      <w:r>
        <w:rPr>
          <w:sz w:val="28"/>
          <w:szCs w:val="28"/>
        </w:rPr>
        <w:t>центров)».</w:t>
      </w:r>
    </w:p>
    <w:p w:rsidR="003F057C" w:rsidRDefault="003F057C">
      <w:pPr>
        <w:widowControl w:val="0"/>
        <w:autoSpaceDE w:val="0"/>
        <w:autoSpaceDN w:val="0"/>
        <w:adjustRightInd w:val="0"/>
        <w:spacing w:before="8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left="116" w:right="37" w:firstLine="56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Статья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5.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Исключить,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соответственно изменив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нумерацию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последу</w:t>
      </w:r>
      <w:r>
        <w:rPr>
          <w:spacing w:val="1"/>
          <w:sz w:val="28"/>
          <w:szCs w:val="28"/>
        </w:rPr>
        <w:t>ю</w:t>
      </w:r>
      <w:r>
        <w:rPr>
          <w:sz w:val="28"/>
          <w:szCs w:val="28"/>
        </w:rPr>
        <w:t>щих ста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е</w:t>
      </w:r>
      <w:r>
        <w:rPr>
          <w:spacing w:val="1"/>
          <w:sz w:val="28"/>
          <w:szCs w:val="28"/>
        </w:rPr>
        <w:t>й</w:t>
      </w:r>
      <w:r>
        <w:rPr>
          <w:sz w:val="28"/>
          <w:szCs w:val="28"/>
        </w:rPr>
        <w:t>.</w:t>
      </w:r>
    </w:p>
    <w:p w:rsidR="003F057C" w:rsidRDefault="003F057C">
      <w:pPr>
        <w:widowControl w:val="0"/>
        <w:autoSpaceDE w:val="0"/>
        <w:autoSpaceDN w:val="0"/>
        <w:adjustRightInd w:val="0"/>
        <w:spacing w:before="9" w:line="170" w:lineRule="exact"/>
        <w:rPr>
          <w:sz w:val="17"/>
          <w:szCs w:val="17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pacing w:val="1"/>
          <w:sz w:val="28"/>
          <w:szCs w:val="28"/>
        </w:rPr>
        <w:t>9</w:t>
      </w:r>
      <w:r>
        <w:rPr>
          <w:sz w:val="28"/>
          <w:szCs w:val="28"/>
        </w:rPr>
        <w:t>.Ста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ью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изложить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редакции:</w:t>
      </w:r>
    </w:p>
    <w:p w:rsidR="003F057C" w:rsidRDefault="003F057C">
      <w:pPr>
        <w:widowControl w:val="0"/>
        <w:autoSpaceDE w:val="0"/>
        <w:autoSpaceDN w:val="0"/>
        <w:adjustRightInd w:val="0"/>
        <w:spacing w:before="1"/>
        <w:ind w:left="115" w:right="37" w:firstLine="56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Информационный перечень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1"/>
          <w:sz w:val="28"/>
          <w:szCs w:val="28"/>
        </w:rPr>
        <w:t>к</w:t>
      </w:r>
      <w:r>
        <w:rPr>
          <w:sz w:val="28"/>
          <w:szCs w:val="28"/>
        </w:rPr>
        <w:t>кредитованных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22"/>
          <w:sz w:val="28"/>
          <w:szCs w:val="28"/>
        </w:rPr>
        <w:t xml:space="preserve"> </w:t>
      </w:r>
      <w:r>
        <w:rPr>
          <w:sz w:val="28"/>
          <w:szCs w:val="28"/>
        </w:rPr>
        <w:t>национальных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системах аккредитации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серти</w:t>
      </w:r>
      <w:r>
        <w:rPr>
          <w:spacing w:val="1"/>
          <w:sz w:val="28"/>
          <w:szCs w:val="28"/>
        </w:rPr>
        <w:t>ф</w:t>
      </w:r>
      <w:r>
        <w:rPr>
          <w:sz w:val="28"/>
          <w:szCs w:val="28"/>
        </w:rPr>
        <w:t>икации (органов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оценке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соответствия)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испытательных лабораторий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(центров) формирует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Бюро</w:t>
      </w:r>
      <w:r>
        <w:rPr>
          <w:spacing w:val="48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52"/>
          <w:sz w:val="28"/>
          <w:szCs w:val="28"/>
        </w:rPr>
        <w:t xml:space="preserve"> </w:t>
      </w:r>
      <w:r>
        <w:rPr>
          <w:sz w:val="28"/>
          <w:szCs w:val="28"/>
        </w:rPr>
        <w:t>станда</w:t>
      </w:r>
      <w:r>
        <w:rPr>
          <w:spacing w:val="2"/>
          <w:sz w:val="28"/>
          <w:szCs w:val="28"/>
        </w:rPr>
        <w:t>р</w:t>
      </w:r>
      <w:r>
        <w:rPr>
          <w:sz w:val="28"/>
          <w:szCs w:val="28"/>
        </w:rPr>
        <w:t>там</w:t>
      </w:r>
      <w:r>
        <w:rPr>
          <w:spacing w:val="43"/>
          <w:sz w:val="28"/>
          <w:szCs w:val="28"/>
        </w:rPr>
        <w:t xml:space="preserve"> </w:t>
      </w:r>
      <w:r>
        <w:rPr>
          <w:sz w:val="28"/>
          <w:szCs w:val="28"/>
        </w:rPr>
        <w:t>Межгосударственного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совета</w:t>
      </w:r>
      <w:r>
        <w:rPr>
          <w:spacing w:val="46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54"/>
          <w:sz w:val="28"/>
          <w:szCs w:val="28"/>
        </w:rPr>
        <w:t xml:space="preserve"> </w:t>
      </w:r>
      <w:r>
        <w:rPr>
          <w:sz w:val="28"/>
          <w:szCs w:val="28"/>
        </w:rPr>
        <w:t>стандарт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зации, метрологии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сер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ификации</w:t>
      </w:r>
      <w:r>
        <w:rPr>
          <w:spacing w:val="-17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(</w:t>
      </w:r>
      <w:r>
        <w:rPr>
          <w:sz w:val="28"/>
          <w:szCs w:val="28"/>
        </w:rPr>
        <w:t>МГС)».</w:t>
      </w:r>
    </w:p>
    <w:p w:rsidR="003F057C" w:rsidRDefault="003F057C">
      <w:pPr>
        <w:widowControl w:val="0"/>
        <w:autoSpaceDE w:val="0"/>
        <w:autoSpaceDN w:val="0"/>
        <w:adjustRightInd w:val="0"/>
        <w:spacing w:before="4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pacing w:val="1"/>
          <w:sz w:val="28"/>
          <w:szCs w:val="28"/>
        </w:rPr>
        <w:t>10</w:t>
      </w:r>
      <w:r>
        <w:rPr>
          <w:sz w:val="28"/>
          <w:szCs w:val="28"/>
        </w:rPr>
        <w:t>.Стать</w:t>
      </w:r>
      <w:r w:rsidR="001F26A6">
        <w:rPr>
          <w:sz w:val="28"/>
          <w:szCs w:val="28"/>
        </w:rPr>
        <w:t>ю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изложить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редакции:</w:t>
      </w:r>
    </w:p>
    <w:p w:rsidR="003F057C" w:rsidRDefault="003F057C" w:rsidP="00C2190A">
      <w:pPr>
        <w:widowControl w:val="0"/>
        <w:autoSpaceDE w:val="0"/>
        <w:autoSpaceDN w:val="0"/>
        <w:adjustRightInd w:val="0"/>
        <w:spacing w:before="3" w:line="322" w:lineRule="exact"/>
        <w:ind w:left="116" w:right="36" w:firstLine="56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Сертификация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>испытания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>з</w:t>
      </w:r>
      <w:r>
        <w:rPr>
          <w:sz w:val="28"/>
          <w:szCs w:val="28"/>
        </w:rPr>
        <w:t>аим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поставляемой продукции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проводится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на соответствие требованиям межгосударственных</w:t>
      </w:r>
      <w:r>
        <w:rPr>
          <w:spacing w:val="44"/>
          <w:sz w:val="28"/>
          <w:szCs w:val="28"/>
        </w:rPr>
        <w:t xml:space="preserve"> </w:t>
      </w:r>
      <w:r>
        <w:rPr>
          <w:sz w:val="28"/>
          <w:szCs w:val="28"/>
        </w:rPr>
        <w:t>и международных стандарто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>,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признанных</w:t>
      </w:r>
      <w:r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государствами</w:t>
      </w:r>
      <w:r>
        <w:rPr>
          <w:spacing w:val="2"/>
          <w:sz w:val="28"/>
          <w:szCs w:val="28"/>
        </w:rPr>
        <w:t>-</w:t>
      </w:r>
      <w:r>
        <w:rPr>
          <w:sz w:val="28"/>
          <w:szCs w:val="28"/>
        </w:rPr>
        <w:t>участни</w:t>
      </w:r>
      <w:r>
        <w:rPr>
          <w:spacing w:val="1"/>
          <w:sz w:val="28"/>
          <w:szCs w:val="28"/>
        </w:rPr>
        <w:t>к</w:t>
      </w:r>
      <w:r>
        <w:rPr>
          <w:sz w:val="28"/>
          <w:szCs w:val="28"/>
        </w:rPr>
        <w:t>ами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Соглашения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>проведении</w:t>
      </w:r>
      <w:r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согласованной политики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станда</w:t>
      </w:r>
      <w:r>
        <w:rPr>
          <w:spacing w:val="2"/>
          <w:sz w:val="28"/>
          <w:szCs w:val="28"/>
        </w:rPr>
        <w:t>р</w:t>
      </w:r>
      <w:r>
        <w:rPr>
          <w:sz w:val="28"/>
          <w:szCs w:val="28"/>
        </w:rPr>
        <w:t>тизации, метрологии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сертификации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pacing w:val="16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1</w:t>
      </w:r>
      <w:r>
        <w:rPr>
          <w:sz w:val="28"/>
          <w:szCs w:val="28"/>
        </w:rPr>
        <w:t>3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>
        <w:rPr>
          <w:spacing w:val="1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1992 год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, или национальных с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андартов и национальных технических регламентов,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технических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регламентов, созданных </w:t>
      </w:r>
      <w:r w:rsidRPr="002226C8">
        <w:rPr>
          <w:sz w:val="28"/>
          <w:szCs w:val="28"/>
        </w:rPr>
        <w:t xml:space="preserve">государствами-участниками </w:t>
      </w:r>
      <w:r>
        <w:rPr>
          <w:sz w:val="28"/>
          <w:szCs w:val="28"/>
        </w:rPr>
        <w:t>Содружества</w:t>
      </w:r>
      <w:r w:rsidRPr="002226C8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Pr="002226C8">
        <w:rPr>
          <w:sz w:val="28"/>
          <w:szCs w:val="28"/>
        </w:rPr>
        <w:t>зав</w:t>
      </w:r>
      <w:r>
        <w:rPr>
          <w:sz w:val="28"/>
          <w:szCs w:val="28"/>
        </w:rPr>
        <w:t>исимых</w:t>
      </w:r>
      <w:r w:rsidRPr="002226C8">
        <w:rPr>
          <w:sz w:val="28"/>
          <w:szCs w:val="28"/>
        </w:rPr>
        <w:t xml:space="preserve"> Государств</w:t>
      </w:r>
      <w:r>
        <w:rPr>
          <w:sz w:val="28"/>
          <w:szCs w:val="28"/>
        </w:rPr>
        <w:t>».</w:t>
      </w:r>
    </w:p>
    <w:p w:rsidR="003F057C" w:rsidRDefault="003F057C">
      <w:pPr>
        <w:widowControl w:val="0"/>
        <w:autoSpaceDE w:val="0"/>
        <w:autoSpaceDN w:val="0"/>
        <w:adjustRightInd w:val="0"/>
        <w:spacing w:before="9" w:line="170" w:lineRule="exact"/>
        <w:rPr>
          <w:sz w:val="17"/>
          <w:szCs w:val="17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116" w:right="35" w:firstLine="569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Статья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8.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Исключить,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соответственно изменив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нумерацию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последующих ста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е</w:t>
      </w:r>
      <w:r>
        <w:rPr>
          <w:spacing w:val="1"/>
          <w:sz w:val="28"/>
          <w:szCs w:val="28"/>
        </w:rPr>
        <w:t>й</w:t>
      </w:r>
      <w:r>
        <w:rPr>
          <w:sz w:val="28"/>
          <w:szCs w:val="28"/>
        </w:rPr>
        <w:t>.</w:t>
      </w:r>
    </w:p>
    <w:p w:rsidR="003F057C" w:rsidRDefault="003F057C">
      <w:pPr>
        <w:widowControl w:val="0"/>
        <w:autoSpaceDE w:val="0"/>
        <w:autoSpaceDN w:val="0"/>
        <w:adjustRightInd w:val="0"/>
        <w:spacing w:before="2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z w:val="28"/>
          <w:szCs w:val="28"/>
        </w:rPr>
        <w:t>12.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Ста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ью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изложить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редакции:</w:t>
      </w:r>
    </w:p>
    <w:p w:rsidR="003F057C" w:rsidRDefault="003F057C">
      <w:pPr>
        <w:widowControl w:val="0"/>
        <w:autoSpaceDE w:val="0"/>
        <w:autoSpaceDN w:val="0"/>
        <w:adjustRightInd w:val="0"/>
        <w:spacing w:before="4" w:line="322" w:lineRule="exact"/>
        <w:ind w:left="116" w:right="36" w:firstLine="56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Договаривающиеся Стороны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обеспечивают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объективность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достоверность результатов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серти</w:t>
      </w:r>
      <w:r>
        <w:rPr>
          <w:spacing w:val="1"/>
          <w:sz w:val="28"/>
          <w:szCs w:val="28"/>
        </w:rPr>
        <w:t>ф</w:t>
      </w:r>
      <w:r>
        <w:rPr>
          <w:sz w:val="28"/>
          <w:szCs w:val="28"/>
        </w:rPr>
        <w:t>икации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и испытаний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продук</w:t>
      </w:r>
      <w:r>
        <w:rPr>
          <w:spacing w:val="-1"/>
          <w:sz w:val="28"/>
          <w:szCs w:val="28"/>
        </w:rPr>
        <w:t>ц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.</w:t>
      </w:r>
    </w:p>
    <w:p w:rsidR="003F057C" w:rsidRDefault="003F057C" w:rsidP="00C2190A">
      <w:pPr>
        <w:widowControl w:val="0"/>
        <w:autoSpaceDE w:val="0"/>
        <w:autoSpaceDN w:val="0"/>
        <w:adjustRightInd w:val="0"/>
        <w:spacing w:before="4" w:line="322" w:lineRule="exact"/>
        <w:ind w:left="116" w:right="36" w:firstLine="569"/>
        <w:jc w:val="both"/>
        <w:rPr>
          <w:sz w:val="28"/>
          <w:szCs w:val="28"/>
        </w:rPr>
      </w:pPr>
      <w:r>
        <w:rPr>
          <w:sz w:val="28"/>
          <w:szCs w:val="28"/>
        </w:rPr>
        <w:t>При установлении в стране – импортере фактов поста</w:t>
      </w:r>
      <w:r>
        <w:rPr>
          <w:spacing w:val="1"/>
          <w:sz w:val="28"/>
          <w:szCs w:val="28"/>
        </w:rPr>
        <w:t>в</w:t>
      </w:r>
      <w:r>
        <w:rPr>
          <w:sz w:val="28"/>
          <w:szCs w:val="28"/>
        </w:rPr>
        <w:t>ки продукци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, не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соответствующей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</w:t>
      </w:r>
      <w:r>
        <w:rPr>
          <w:spacing w:val="-1"/>
          <w:sz w:val="28"/>
          <w:szCs w:val="28"/>
        </w:rPr>
        <w:t>м</w:t>
      </w:r>
      <w:r>
        <w:rPr>
          <w:sz w:val="28"/>
          <w:szCs w:val="28"/>
        </w:rPr>
        <w:t xml:space="preserve">, </w:t>
      </w:r>
      <w:r>
        <w:rPr>
          <w:spacing w:val="2"/>
          <w:sz w:val="28"/>
          <w:szCs w:val="28"/>
        </w:rPr>
        <w:t>п</w:t>
      </w:r>
      <w:r>
        <w:rPr>
          <w:sz w:val="28"/>
          <w:szCs w:val="28"/>
        </w:rPr>
        <w:t>о которым она прошла серти</w:t>
      </w:r>
      <w:r>
        <w:rPr>
          <w:spacing w:val="1"/>
          <w:sz w:val="28"/>
          <w:szCs w:val="28"/>
        </w:rPr>
        <w:t>ф</w:t>
      </w:r>
      <w:r>
        <w:rPr>
          <w:sz w:val="28"/>
          <w:szCs w:val="28"/>
        </w:rPr>
        <w:t>икацию и испытания,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признание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сертификатов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соответствия, протоколов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испытаний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знаков соответствия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49"/>
          <w:sz w:val="28"/>
          <w:szCs w:val="28"/>
        </w:rPr>
        <w:t xml:space="preserve"> </w:t>
      </w:r>
      <w:r>
        <w:rPr>
          <w:sz w:val="28"/>
          <w:szCs w:val="28"/>
        </w:rPr>
        <w:t>стране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48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импортер</w:t>
      </w:r>
      <w:r>
        <w:rPr>
          <w:sz w:val="28"/>
          <w:szCs w:val="28"/>
        </w:rPr>
        <w:t>е</w:t>
      </w:r>
      <w:r>
        <w:rPr>
          <w:spacing w:val="35"/>
          <w:sz w:val="28"/>
          <w:szCs w:val="28"/>
        </w:rPr>
        <w:t xml:space="preserve"> </w:t>
      </w:r>
      <w:r>
        <w:rPr>
          <w:sz w:val="28"/>
          <w:szCs w:val="28"/>
        </w:rPr>
        <w:t>может</w:t>
      </w:r>
      <w:r>
        <w:rPr>
          <w:spacing w:val="4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быт</w:t>
      </w:r>
      <w:r>
        <w:rPr>
          <w:sz w:val="28"/>
          <w:szCs w:val="28"/>
        </w:rPr>
        <w:t>ь</w:t>
      </w:r>
      <w:r>
        <w:rPr>
          <w:spacing w:val="43"/>
          <w:sz w:val="28"/>
          <w:szCs w:val="28"/>
        </w:rPr>
        <w:t xml:space="preserve"> </w:t>
      </w:r>
      <w:r>
        <w:rPr>
          <w:sz w:val="28"/>
          <w:szCs w:val="28"/>
        </w:rPr>
        <w:t>приостановлено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48"/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>
        <w:rPr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национальным</w:t>
      </w:r>
      <w:r>
        <w:rPr>
          <w:spacing w:val="47"/>
          <w:sz w:val="28"/>
          <w:szCs w:val="28"/>
        </w:rPr>
        <w:t xml:space="preserve"> </w:t>
      </w:r>
      <w:r>
        <w:rPr>
          <w:sz w:val="28"/>
          <w:szCs w:val="28"/>
        </w:rPr>
        <w:t>законодательство</w:t>
      </w:r>
      <w:r>
        <w:rPr>
          <w:spacing w:val="-1"/>
          <w:sz w:val="28"/>
          <w:szCs w:val="28"/>
        </w:rPr>
        <w:t>м</w:t>
      </w:r>
      <w:r>
        <w:rPr>
          <w:sz w:val="28"/>
          <w:szCs w:val="28"/>
        </w:rPr>
        <w:t>.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Договаривающиеся</w:t>
      </w:r>
      <w:r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>Стороны</w:t>
      </w:r>
      <w:r>
        <w:rPr>
          <w:spacing w:val="54"/>
          <w:sz w:val="28"/>
          <w:szCs w:val="28"/>
        </w:rPr>
        <w:t xml:space="preserve"> </w:t>
      </w:r>
      <w:r>
        <w:rPr>
          <w:sz w:val="28"/>
          <w:szCs w:val="28"/>
        </w:rPr>
        <w:t>информируют</w:t>
      </w:r>
      <w:r>
        <w:rPr>
          <w:spacing w:val="49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об </w:t>
      </w:r>
      <w:r>
        <w:rPr>
          <w:sz w:val="28"/>
          <w:szCs w:val="28"/>
        </w:rPr>
        <w:t>этом</w:t>
      </w:r>
      <w:r>
        <w:rPr>
          <w:spacing w:val="-7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дру</w:t>
      </w:r>
      <w:r>
        <w:rPr>
          <w:sz w:val="28"/>
          <w:szCs w:val="28"/>
        </w:rPr>
        <w:t>г</w:t>
      </w:r>
      <w:r>
        <w:rPr>
          <w:spacing w:val="-6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друг</w:t>
      </w:r>
      <w:r>
        <w:rPr>
          <w:sz w:val="28"/>
          <w:szCs w:val="28"/>
        </w:rPr>
        <w:t>а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Бюро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стандартам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МГС».</w:t>
      </w:r>
    </w:p>
    <w:p w:rsidR="003F057C" w:rsidRDefault="003F057C">
      <w:pPr>
        <w:widowControl w:val="0"/>
        <w:autoSpaceDE w:val="0"/>
        <w:autoSpaceDN w:val="0"/>
        <w:adjustRightInd w:val="0"/>
        <w:spacing w:before="1" w:line="180" w:lineRule="exact"/>
        <w:rPr>
          <w:sz w:val="18"/>
          <w:szCs w:val="18"/>
        </w:rPr>
      </w:pPr>
    </w:p>
    <w:p w:rsidR="003F057C" w:rsidRDefault="003F057C" w:rsidP="00AF35FA">
      <w:pPr>
        <w:widowControl w:val="0"/>
        <w:autoSpaceDE w:val="0"/>
        <w:autoSpaceDN w:val="0"/>
        <w:adjustRightInd w:val="0"/>
        <w:spacing w:line="322" w:lineRule="exact"/>
        <w:ind w:left="116" w:right="37" w:firstLine="56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="00AF35FA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Статья</w:t>
      </w:r>
      <w:r w:rsidR="00AF35FA" w:rsidRPr="00AF35FA">
        <w:rPr>
          <w:sz w:val="28"/>
          <w:szCs w:val="28"/>
        </w:rPr>
        <w:t xml:space="preserve"> </w:t>
      </w:r>
      <w:r>
        <w:rPr>
          <w:sz w:val="28"/>
          <w:szCs w:val="28"/>
        </w:rPr>
        <w:t>10.</w:t>
      </w:r>
      <w:r w:rsidR="00AF35FA" w:rsidRPr="00AF35FA">
        <w:rPr>
          <w:sz w:val="28"/>
          <w:szCs w:val="28"/>
        </w:rPr>
        <w:t xml:space="preserve"> </w:t>
      </w:r>
      <w:r>
        <w:rPr>
          <w:sz w:val="28"/>
          <w:szCs w:val="28"/>
        </w:rPr>
        <w:t>Искл</w:t>
      </w:r>
      <w:r>
        <w:rPr>
          <w:spacing w:val="1"/>
          <w:sz w:val="28"/>
          <w:szCs w:val="28"/>
        </w:rPr>
        <w:t>ю</w:t>
      </w:r>
      <w:r>
        <w:rPr>
          <w:sz w:val="28"/>
          <w:szCs w:val="28"/>
        </w:rPr>
        <w:t>чить</w:t>
      </w:r>
      <w:r w:rsidR="00AF35FA" w:rsidRPr="00AF35FA">
        <w:rPr>
          <w:sz w:val="28"/>
          <w:szCs w:val="28"/>
        </w:rPr>
        <w:t xml:space="preserve"> </w:t>
      </w:r>
      <w:r>
        <w:rPr>
          <w:sz w:val="28"/>
          <w:szCs w:val="28"/>
        </w:rPr>
        <w:t>слово</w:t>
      </w:r>
      <w:r w:rsidR="00AF35FA" w:rsidRPr="00AF35FA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сертификационны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»,</w:t>
      </w:r>
      <w:r w:rsidR="00AF35FA" w:rsidRPr="00AF35FA">
        <w:rPr>
          <w:sz w:val="28"/>
          <w:szCs w:val="28"/>
        </w:rPr>
        <w:t xml:space="preserve"> </w:t>
      </w:r>
      <w:r>
        <w:rPr>
          <w:sz w:val="28"/>
          <w:szCs w:val="28"/>
        </w:rPr>
        <w:t>перед</w:t>
      </w:r>
      <w:r w:rsidR="00AF35FA" w:rsidRPr="00AF35FA">
        <w:rPr>
          <w:sz w:val="28"/>
          <w:szCs w:val="28"/>
        </w:rPr>
        <w:t xml:space="preserve"> </w:t>
      </w:r>
      <w:r>
        <w:rPr>
          <w:sz w:val="28"/>
          <w:szCs w:val="28"/>
        </w:rPr>
        <w:t>словом</w:t>
      </w:r>
      <w:r w:rsidR="00C2190A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лаборатории»</w:t>
      </w:r>
      <w:r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</w:rPr>
        <w:t>дополнить</w:t>
      </w:r>
      <w:r>
        <w:rPr>
          <w:spacing w:val="-1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слово</w:t>
      </w:r>
      <w:r>
        <w:rPr>
          <w:sz w:val="28"/>
          <w:szCs w:val="28"/>
        </w:rPr>
        <w:t>м</w:t>
      </w:r>
      <w:r>
        <w:rPr>
          <w:spacing w:val="-10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испытательно</w:t>
      </w:r>
      <w:r>
        <w:rPr>
          <w:spacing w:val="1"/>
          <w:sz w:val="28"/>
          <w:szCs w:val="28"/>
        </w:rPr>
        <w:t>й</w:t>
      </w:r>
      <w:r>
        <w:rPr>
          <w:sz w:val="28"/>
          <w:szCs w:val="28"/>
        </w:rPr>
        <w:t>».</w:t>
      </w:r>
    </w:p>
    <w:p w:rsidR="003F057C" w:rsidRDefault="003F057C">
      <w:pPr>
        <w:widowControl w:val="0"/>
        <w:autoSpaceDE w:val="0"/>
        <w:autoSpaceDN w:val="0"/>
        <w:adjustRightInd w:val="0"/>
        <w:spacing w:before="4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z w:val="28"/>
          <w:szCs w:val="28"/>
        </w:rPr>
        <w:t>14.</w:t>
      </w:r>
      <w:r w:rsidR="00AF35FA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Ста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ья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11.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Исключить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сл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ва</w:t>
      </w:r>
      <w:r>
        <w:rPr>
          <w:spacing w:val="-8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по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вопросам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сертификации».</w:t>
      </w:r>
    </w:p>
    <w:p w:rsidR="003F057C" w:rsidRDefault="003F057C">
      <w:pPr>
        <w:widowControl w:val="0"/>
        <w:autoSpaceDE w:val="0"/>
        <w:autoSpaceDN w:val="0"/>
        <w:adjustRightInd w:val="0"/>
        <w:spacing w:before="8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left="116" w:right="37" w:firstLine="569"/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Второй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абзац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статьи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14.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Слова</w:t>
      </w:r>
      <w:r>
        <w:rPr>
          <w:spacing w:val="10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Техн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ческого секретариат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заменить словами</w:t>
      </w:r>
      <w:r>
        <w:rPr>
          <w:spacing w:val="-10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«</w:t>
      </w:r>
      <w:r>
        <w:rPr>
          <w:sz w:val="28"/>
          <w:szCs w:val="28"/>
        </w:rPr>
        <w:t>Бюро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стандартам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МГС».</w:t>
      </w:r>
    </w:p>
    <w:p w:rsidR="003F057C" w:rsidRDefault="003F057C">
      <w:pPr>
        <w:widowControl w:val="0"/>
        <w:autoSpaceDE w:val="0"/>
        <w:autoSpaceDN w:val="0"/>
        <w:adjustRightInd w:val="0"/>
        <w:spacing w:before="7" w:line="110" w:lineRule="exact"/>
        <w:rPr>
          <w:sz w:val="11"/>
          <w:szCs w:val="11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115" w:right="36" w:firstLine="56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16</w:t>
      </w:r>
      <w:r>
        <w:rPr>
          <w:sz w:val="28"/>
          <w:szCs w:val="28"/>
        </w:rPr>
        <w:t>.</w:t>
      </w:r>
      <w:r w:rsidR="00AF35FA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Насто</w:t>
      </w:r>
      <w:r>
        <w:rPr>
          <w:spacing w:val="1"/>
          <w:sz w:val="28"/>
          <w:szCs w:val="28"/>
        </w:rPr>
        <w:t>я</w:t>
      </w:r>
      <w:r>
        <w:rPr>
          <w:sz w:val="28"/>
          <w:szCs w:val="28"/>
        </w:rPr>
        <w:t>щий Протокол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вступает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силу</w:t>
      </w:r>
      <w:r>
        <w:rPr>
          <w:spacing w:val="1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о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дня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подписания,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16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д</w:t>
      </w:r>
      <w:r>
        <w:rPr>
          <w:sz w:val="28"/>
          <w:szCs w:val="28"/>
        </w:rPr>
        <w:t>ля государств,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закон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дательство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которых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требует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выполнения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внутригосударственных процедур,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необходимых для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вступления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сил</w:t>
      </w:r>
      <w:r>
        <w:rPr>
          <w:spacing w:val="1"/>
          <w:sz w:val="28"/>
          <w:szCs w:val="28"/>
        </w:rPr>
        <w:t>у</w:t>
      </w:r>
      <w:r>
        <w:rPr>
          <w:sz w:val="28"/>
          <w:szCs w:val="28"/>
        </w:rPr>
        <w:t>,</w:t>
      </w:r>
      <w:r>
        <w:rPr>
          <w:spacing w:val="10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о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дня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сдачи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хранение депозитарию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уведомления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>выполнении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упомянутых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процедур.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необходимости выполнения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таких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процедур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государства в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течение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трех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меся</w:t>
      </w:r>
      <w:r>
        <w:rPr>
          <w:spacing w:val="2"/>
          <w:sz w:val="28"/>
          <w:szCs w:val="28"/>
        </w:rPr>
        <w:t>ц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в</w:t>
      </w:r>
      <w:r>
        <w:rPr>
          <w:spacing w:val="4"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r>
        <w:rPr>
          <w:spacing w:val="1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д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ты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подписания</w:t>
      </w:r>
      <w:proofErr w:type="gramEnd"/>
      <w:r>
        <w:rPr>
          <w:sz w:val="28"/>
          <w:szCs w:val="28"/>
        </w:rPr>
        <w:t xml:space="preserve"> насто</w:t>
      </w:r>
      <w:r>
        <w:rPr>
          <w:spacing w:val="1"/>
          <w:sz w:val="28"/>
          <w:szCs w:val="28"/>
        </w:rPr>
        <w:t>я</w:t>
      </w:r>
      <w:r>
        <w:rPr>
          <w:sz w:val="28"/>
          <w:szCs w:val="28"/>
        </w:rPr>
        <w:t>щего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Протокола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извещают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депозитари</w:t>
      </w:r>
      <w:r>
        <w:rPr>
          <w:spacing w:val="1"/>
          <w:sz w:val="28"/>
          <w:szCs w:val="28"/>
        </w:rPr>
        <w:t>й</w:t>
      </w:r>
      <w:r>
        <w:rPr>
          <w:sz w:val="28"/>
          <w:szCs w:val="28"/>
        </w:rPr>
        <w:t>.</w:t>
      </w:r>
    </w:p>
    <w:p w:rsidR="003F057C" w:rsidRDefault="003F057C">
      <w:pPr>
        <w:widowControl w:val="0"/>
        <w:autoSpaceDE w:val="0"/>
        <w:autoSpaceDN w:val="0"/>
        <w:adjustRightInd w:val="0"/>
        <w:spacing w:before="1" w:line="160" w:lineRule="exact"/>
        <w:rPr>
          <w:sz w:val="16"/>
          <w:szCs w:val="16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1" w:line="160" w:lineRule="exact"/>
        <w:rPr>
          <w:sz w:val="16"/>
          <w:szCs w:val="16"/>
        </w:rPr>
        <w:sectPr w:rsidR="003F057C">
          <w:pgSz w:w="11920" w:h="16840"/>
          <w:pgMar w:top="480" w:right="640" w:bottom="900" w:left="860" w:header="0" w:footer="639" w:gutter="0"/>
          <w:cols w:space="720"/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before="23" w:line="316" w:lineRule="exact"/>
        <w:ind w:left="684" w:right="-82"/>
        <w:rPr>
          <w:sz w:val="28"/>
          <w:szCs w:val="28"/>
        </w:rPr>
      </w:pPr>
      <w:r>
        <w:rPr>
          <w:position w:val="-1"/>
          <w:sz w:val="28"/>
          <w:szCs w:val="28"/>
        </w:rPr>
        <w:lastRenderedPageBreak/>
        <w:t>Соверше</w:t>
      </w:r>
      <w:r>
        <w:rPr>
          <w:spacing w:val="2"/>
          <w:position w:val="-1"/>
          <w:sz w:val="28"/>
          <w:szCs w:val="28"/>
        </w:rPr>
        <w:t>н</w:t>
      </w:r>
      <w:r>
        <w:rPr>
          <w:position w:val="-1"/>
          <w:sz w:val="28"/>
          <w:szCs w:val="28"/>
        </w:rPr>
        <w:t>о в городе</w:t>
      </w:r>
    </w:p>
    <w:p w:rsidR="003F057C" w:rsidRDefault="003F057C">
      <w:pPr>
        <w:widowControl w:val="0"/>
        <w:tabs>
          <w:tab w:val="left" w:pos="700"/>
          <w:tab w:val="left" w:pos="2740"/>
        </w:tabs>
        <w:autoSpaceDE w:val="0"/>
        <w:autoSpaceDN w:val="0"/>
        <w:adjustRightInd w:val="0"/>
        <w:spacing w:before="23" w:line="316" w:lineRule="exact"/>
        <w:ind w:right="-20"/>
        <w:rPr>
          <w:sz w:val="28"/>
          <w:szCs w:val="28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num="2" w:space="720" w:equalWidth="0">
            <w:col w:w="3338" w:space="2044"/>
            <w:col w:w="5038"/>
          </w:cols>
          <w:noEndnote/>
        </w:sectPr>
      </w:pPr>
      <w:r>
        <w:rPr>
          <w:sz w:val="28"/>
          <w:szCs w:val="28"/>
        </w:rPr>
        <w:br w:type="column"/>
      </w:r>
      <w:r>
        <w:rPr>
          <w:position w:val="-1"/>
          <w:sz w:val="28"/>
          <w:szCs w:val="28"/>
        </w:rPr>
        <w:lastRenderedPageBreak/>
        <w:t>«</w:t>
      </w:r>
      <w:r>
        <w:rPr>
          <w:position w:val="-1"/>
          <w:sz w:val="28"/>
          <w:szCs w:val="28"/>
        </w:rPr>
        <w:tab/>
        <w:t>»</w:t>
      </w:r>
      <w:r>
        <w:rPr>
          <w:position w:val="-1"/>
          <w:sz w:val="28"/>
          <w:szCs w:val="28"/>
        </w:rPr>
        <w:tab/>
        <w:t>201</w:t>
      </w:r>
      <w:r w:rsidR="00D26E5A">
        <w:rPr>
          <w:position w:val="-1"/>
          <w:sz w:val="28"/>
          <w:szCs w:val="28"/>
          <w:lang w:val="en-US"/>
        </w:rPr>
        <w:t>_</w:t>
      </w:r>
      <w:bookmarkStart w:id="0" w:name="_GoBack"/>
      <w:bookmarkEnd w:id="0"/>
      <w:r>
        <w:rPr>
          <w:position w:val="-1"/>
          <w:sz w:val="28"/>
          <w:szCs w:val="28"/>
        </w:rPr>
        <w:t xml:space="preserve"> </w:t>
      </w:r>
      <w:r>
        <w:rPr>
          <w:spacing w:val="1"/>
          <w:position w:val="-1"/>
          <w:sz w:val="28"/>
          <w:szCs w:val="28"/>
        </w:rPr>
        <w:t>г</w:t>
      </w:r>
      <w:r>
        <w:rPr>
          <w:position w:val="-1"/>
          <w:sz w:val="28"/>
          <w:szCs w:val="28"/>
        </w:rPr>
        <w:t xml:space="preserve">. в </w:t>
      </w:r>
      <w:r>
        <w:rPr>
          <w:spacing w:val="1"/>
          <w:position w:val="-1"/>
          <w:sz w:val="28"/>
          <w:szCs w:val="28"/>
        </w:rPr>
        <w:t>одном</w:t>
      </w:r>
      <w:r w:rsidR="00C2190A">
        <w:rPr>
          <w:spacing w:val="1"/>
          <w:position w:val="-1"/>
          <w:sz w:val="28"/>
          <w:szCs w:val="28"/>
        </w:rPr>
        <w:t xml:space="preserve"> </w:t>
      </w:r>
    </w:p>
    <w:p w:rsidR="003F057C" w:rsidRDefault="00A460A4">
      <w:pPr>
        <w:widowControl w:val="0"/>
        <w:tabs>
          <w:tab w:val="left" w:pos="720"/>
        </w:tabs>
        <w:autoSpaceDE w:val="0"/>
        <w:autoSpaceDN w:val="0"/>
        <w:adjustRightInd w:val="0"/>
        <w:spacing w:before="5"/>
        <w:ind w:left="116" w:right="35"/>
        <w:jc w:val="both"/>
        <w:rPr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2780030</wp:posOffset>
                </wp:positionH>
                <wp:positionV relativeFrom="paragraph">
                  <wp:posOffset>0</wp:posOffset>
                </wp:positionV>
                <wp:extent cx="1068070" cy="12065"/>
                <wp:effectExtent l="0" t="0" r="0" b="0"/>
                <wp:wrapNone/>
                <wp:docPr id="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8070" cy="12065"/>
                        </a:xfrm>
                        <a:custGeom>
                          <a:avLst/>
                          <a:gdLst>
                            <a:gd name="T0" fmla="*/ 0 w 1682"/>
                            <a:gd name="T1" fmla="*/ 0 h 19"/>
                            <a:gd name="T2" fmla="*/ 1681 w 1682"/>
                            <a:gd name="T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682" h="19">
                              <a:moveTo>
                                <a:pt x="0" y="0"/>
                              </a:moveTo>
                              <a:lnTo>
                                <a:pt x="1681" y="0"/>
                              </a:lnTo>
                            </a:path>
                          </a:pathLst>
                        </a:custGeom>
                        <a:noFill/>
                        <a:ln w="71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18.9pt,0,302.95pt,0" coordsize="1682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" o:allowincell="f" filled="f" strokeweight=".19725mm">
                <v:path arrowok="t" o:connecttype="custom" o:connectlocs="0,0;106743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4052570</wp:posOffset>
                </wp:positionH>
                <wp:positionV relativeFrom="paragraph">
                  <wp:posOffset>0</wp:posOffset>
                </wp:positionV>
                <wp:extent cx="356235" cy="12065"/>
                <wp:effectExtent l="0" t="0" r="0" b="0"/>
                <wp:wrapNone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6235" cy="12065"/>
                        </a:xfrm>
                        <a:custGeom>
                          <a:avLst/>
                          <a:gdLst>
                            <a:gd name="T0" fmla="*/ 0 w 561"/>
                            <a:gd name="T1" fmla="*/ 0 h 19"/>
                            <a:gd name="T2" fmla="*/ 560 w 561"/>
                            <a:gd name="T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61" h="19">
                              <a:moveTo>
                                <a:pt x="0" y="0"/>
                              </a:moveTo>
                              <a:lnTo>
                                <a:pt x="560" y="0"/>
                              </a:lnTo>
                            </a:path>
                          </a:pathLst>
                        </a:custGeom>
                        <a:noFill/>
                        <a:ln w="71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19.1pt,0,347.1pt,0" coordsize="561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" o:allowincell="f" filled="f" strokeweight=".19725mm">
                <v:path arrowok="t" o:connecttype="custom" o:connectlocs="0,0;3556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4613275</wp:posOffset>
                </wp:positionH>
                <wp:positionV relativeFrom="paragraph">
                  <wp:posOffset>0</wp:posOffset>
                </wp:positionV>
                <wp:extent cx="978535" cy="12065"/>
                <wp:effectExtent l="0" t="0" r="0" b="0"/>
                <wp:wrapNone/>
                <wp:docPr id="2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78535" cy="12065"/>
                        </a:xfrm>
                        <a:custGeom>
                          <a:avLst/>
                          <a:gdLst>
                            <a:gd name="T0" fmla="*/ 0 w 1541"/>
                            <a:gd name="T1" fmla="*/ 0 h 19"/>
                            <a:gd name="T2" fmla="*/ 1540 w 1541"/>
                            <a:gd name="T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41" h="19">
                              <a:moveTo>
                                <a:pt x="0" y="0"/>
                              </a:moveTo>
                              <a:lnTo>
                                <a:pt x="1540" y="0"/>
                              </a:lnTo>
                            </a:path>
                          </a:pathLst>
                        </a:custGeom>
                        <a:noFill/>
                        <a:ln w="71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63.25pt,0,440.25pt,0" coordsize="1541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" o:allowincell="f" filled="f" strokeweight=".19725mm">
                <v:path arrowok="t" o:connecttype="custom" o:connectlocs="0,0;977900,0" o:connectangles="0,0"/>
                <w10:wrap anchorx="page"/>
              </v:polyline>
            </w:pict>
          </mc:Fallback>
        </mc:AlternateContent>
      </w:r>
      <w:r w:rsidR="003F057C">
        <w:rPr>
          <w:sz w:val="28"/>
          <w:szCs w:val="28"/>
        </w:rPr>
        <w:t>подлинном</w:t>
      </w:r>
      <w:r w:rsidR="003F057C">
        <w:rPr>
          <w:spacing w:val="26"/>
          <w:sz w:val="28"/>
          <w:szCs w:val="28"/>
        </w:rPr>
        <w:t xml:space="preserve"> </w:t>
      </w:r>
      <w:r w:rsidR="003F057C">
        <w:rPr>
          <w:sz w:val="28"/>
          <w:szCs w:val="28"/>
        </w:rPr>
        <w:t>экзем</w:t>
      </w:r>
      <w:r w:rsidR="003F057C">
        <w:rPr>
          <w:spacing w:val="2"/>
          <w:sz w:val="28"/>
          <w:szCs w:val="28"/>
        </w:rPr>
        <w:t>п</w:t>
      </w:r>
      <w:r w:rsidR="003F057C">
        <w:rPr>
          <w:sz w:val="28"/>
          <w:szCs w:val="28"/>
        </w:rPr>
        <w:t>ляре</w:t>
      </w:r>
      <w:r w:rsidR="003F057C">
        <w:rPr>
          <w:spacing w:val="25"/>
          <w:sz w:val="28"/>
          <w:szCs w:val="28"/>
        </w:rPr>
        <w:t xml:space="preserve"> </w:t>
      </w:r>
      <w:r w:rsidR="003F057C">
        <w:rPr>
          <w:sz w:val="28"/>
          <w:szCs w:val="28"/>
        </w:rPr>
        <w:t>на</w:t>
      </w:r>
      <w:r w:rsidR="003F057C">
        <w:rPr>
          <w:spacing w:val="36"/>
          <w:sz w:val="28"/>
          <w:szCs w:val="28"/>
        </w:rPr>
        <w:t xml:space="preserve"> </w:t>
      </w:r>
      <w:r w:rsidR="003F057C">
        <w:rPr>
          <w:spacing w:val="2"/>
          <w:sz w:val="28"/>
          <w:szCs w:val="28"/>
        </w:rPr>
        <w:t>р</w:t>
      </w:r>
      <w:r w:rsidR="003F057C">
        <w:rPr>
          <w:spacing w:val="1"/>
          <w:sz w:val="28"/>
          <w:szCs w:val="28"/>
        </w:rPr>
        <w:t>у</w:t>
      </w:r>
      <w:r w:rsidR="003F057C">
        <w:rPr>
          <w:sz w:val="28"/>
          <w:szCs w:val="28"/>
        </w:rPr>
        <w:t>сском</w:t>
      </w:r>
      <w:r w:rsidR="003F057C">
        <w:rPr>
          <w:spacing w:val="29"/>
          <w:sz w:val="28"/>
          <w:szCs w:val="28"/>
        </w:rPr>
        <w:t xml:space="preserve"> </w:t>
      </w:r>
      <w:r w:rsidR="003F057C">
        <w:rPr>
          <w:sz w:val="28"/>
          <w:szCs w:val="28"/>
        </w:rPr>
        <w:t>язык</w:t>
      </w:r>
      <w:r w:rsidR="003F057C">
        <w:rPr>
          <w:spacing w:val="-1"/>
          <w:sz w:val="28"/>
          <w:szCs w:val="28"/>
        </w:rPr>
        <w:t>е</w:t>
      </w:r>
      <w:r w:rsidR="003F057C">
        <w:rPr>
          <w:sz w:val="28"/>
          <w:szCs w:val="28"/>
        </w:rPr>
        <w:t>.</w:t>
      </w:r>
      <w:r w:rsidR="003F057C">
        <w:rPr>
          <w:spacing w:val="31"/>
          <w:sz w:val="28"/>
          <w:szCs w:val="28"/>
        </w:rPr>
        <w:t xml:space="preserve"> </w:t>
      </w:r>
      <w:r w:rsidR="003F057C">
        <w:rPr>
          <w:sz w:val="28"/>
          <w:szCs w:val="28"/>
        </w:rPr>
        <w:t>Подлинный</w:t>
      </w:r>
      <w:r w:rsidR="003F057C">
        <w:rPr>
          <w:spacing w:val="26"/>
          <w:sz w:val="28"/>
          <w:szCs w:val="28"/>
        </w:rPr>
        <w:t xml:space="preserve"> </w:t>
      </w:r>
      <w:r w:rsidR="003F057C">
        <w:rPr>
          <w:sz w:val="28"/>
          <w:szCs w:val="28"/>
        </w:rPr>
        <w:t>экземпляр</w:t>
      </w:r>
      <w:r w:rsidR="003F057C">
        <w:rPr>
          <w:spacing w:val="29"/>
          <w:sz w:val="28"/>
          <w:szCs w:val="28"/>
        </w:rPr>
        <w:t xml:space="preserve"> </w:t>
      </w:r>
      <w:r w:rsidR="003F057C">
        <w:rPr>
          <w:sz w:val="28"/>
          <w:szCs w:val="28"/>
        </w:rPr>
        <w:t>хранится</w:t>
      </w:r>
      <w:r w:rsidR="003F057C">
        <w:rPr>
          <w:spacing w:val="29"/>
          <w:sz w:val="28"/>
          <w:szCs w:val="28"/>
        </w:rPr>
        <w:t xml:space="preserve"> </w:t>
      </w:r>
      <w:r w:rsidR="003F057C">
        <w:rPr>
          <w:sz w:val="28"/>
          <w:szCs w:val="28"/>
        </w:rPr>
        <w:t>в</w:t>
      </w:r>
      <w:r w:rsidR="003F057C">
        <w:rPr>
          <w:spacing w:val="38"/>
          <w:sz w:val="28"/>
          <w:szCs w:val="28"/>
        </w:rPr>
        <w:t xml:space="preserve"> </w:t>
      </w:r>
      <w:r w:rsidR="003F057C">
        <w:rPr>
          <w:sz w:val="28"/>
          <w:szCs w:val="28"/>
        </w:rPr>
        <w:t>Бюро по</w:t>
      </w:r>
      <w:r w:rsidR="003F057C">
        <w:rPr>
          <w:sz w:val="28"/>
          <w:szCs w:val="28"/>
        </w:rPr>
        <w:tab/>
        <w:t xml:space="preserve">стандартам МГС, </w:t>
      </w:r>
      <w:r w:rsidR="003F057C">
        <w:rPr>
          <w:spacing w:val="1"/>
          <w:sz w:val="28"/>
          <w:szCs w:val="28"/>
        </w:rPr>
        <w:t>которо</w:t>
      </w:r>
      <w:r w:rsidR="003F057C">
        <w:rPr>
          <w:sz w:val="28"/>
          <w:szCs w:val="28"/>
        </w:rPr>
        <w:t>е направит каждому государств</w:t>
      </w:r>
      <w:r w:rsidR="003F057C">
        <w:rPr>
          <w:spacing w:val="1"/>
          <w:sz w:val="28"/>
          <w:szCs w:val="28"/>
        </w:rPr>
        <w:t>у-</w:t>
      </w:r>
      <w:r w:rsidR="003F057C">
        <w:rPr>
          <w:sz w:val="28"/>
          <w:szCs w:val="28"/>
        </w:rPr>
        <w:t>участн</w:t>
      </w:r>
      <w:r w:rsidR="003F057C">
        <w:rPr>
          <w:spacing w:val="2"/>
          <w:sz w:val="28"/>
          <w:szCs w:val="28"/>
        </w:rPr>
        <w:t>и</w:t>
      </w:r>
      <w:r w:rsidR="003F057C">
        <w:rPr>
          <w:sz w:val="28"/>
          <w:szCs w:val="28"/>
        </w:rPr>
        <w:t>ку, подписавшему</w:t>
      </w:r>
      <w:r w:rsidR="003F057C">
        <w:rPr>
          <w:spacing w:val="-17"/>
          <w:sz w:val="28"/>
          <w:szCs w:val="28"/>
        </w:rPr>
        <w:t xml:space="preserve"> </w:t>
      </w:r>
      <w:r w:rsidR="003F057C">
        <w:rPr>
          <w:sz w:val="28"/>
          <w:szCs w:val="28"/>
        </w:rPr>
        <w:t>настоящий</w:t>
      </w:r>
      <w:r w:rsidR="003F057C">
        <w:rPr>
          <w:spacing w:val="-13"/>
          <w:sz w:val="28"/>
          <w:szCs w:val="28"/>
        </w:rPr>
        <w:t xml:space="preserve"> </w:t>
      </w:r>
      <w:r w:rsidR="003F057C">
        <w:rPr>
          <w:sz w:val="28"/>
          <w:szCs w:val="28"/>
        </w:rPr>
        <w:t>Протокол,</w:t>
      </w:r>
      <w:r w:rsidR="003F057C">
        <w:rPr>
          <w:spacing w:val="-12"/>
          <w:sz w:val="28"/>
          <w:szCs w:val="28"/>
        </w:rPr>
        <w:t xml:space="preserve"> </w:t>
      </w:r>
      <w:r w:rsidR="003F057C">
        <w:rPr>
          <w:spacing w:val="1"/>
          <w:sz w:val="28"/>
          <w:szCs w:val="28"/>
        </w:rPr>
        <w:t>ег</w:t>
      </w:r>
      <w:r w:rsidR="003F057C">
        <w:rPr>
          <w:sz w:val="28"/>
          <w:szCs w:val="28"/>
        </w:rPr>
        <w:t>о</w:t>
      </w:r>
      <w:r w:rsidR="003F057C">
        <w:rPr>
          <w:spacing w:val="-4"/>
          <w:sz w:val="28"/>
          <w:szCs w:val="28"/>
        </w:rPr>
        <w:t xml:space="preserve"> </w:t>
      </w:r>
      <w:r w:rsidR="003F057C">
        <w:rPr>
          <w:sz w:val="28"/>
          <w:szCs w:val="28"/>
        </w:rPr>
        <w:t>заверенную</w:t>
      </w:r>
      <w:r w:rsidR="003F057C">
        <w:rPr>
          <w:spacing w:val="-14"/>
          <w:sz w:val="28"/>
          <w:szCs w:val="28"/>
        </w:rPr>
        <w:t xml:space="preserve"> </w:t>
      </w:r>
      <w:r w:rsidR="003F057C">
        <w:rPr>
          <w:sz w:val="28"/>
          <w:szCs w:val="28"/>
        </w:rPr>
        <w:t>копию.</w:t>
      </w:r>
    </w:p>
    <w:p w:rsidR="003F057C" w:rsidRDefault="003F057C">
      <w:pPr>
        <w:widowControl w:val="0"/>
        <w:autoSpaceDE w:val="0"/>
        <w:autoSpaceDN w:val="0"/>
        <w:adjustRightInd w:val="0"/>
        <w:spacing w:before="17" w:line="280" w:lineRule="exact"/>
        <w:rPr>
          <w:sz w:val="28"/>
          <w:szCs w:val="28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17" w:line="280" w:lineRule="exact"/>
        <w:rPr>
          <w:sz w:val="28"/>
          <w:szCs w:val="28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space="720" w:equalWidth="0">
            <w:col w:w="10420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before="23"/>
        <w:ind w:left="134" w:right="-68"/>
        <w:rPr>
          <w:sz w:val="28"/>
          <w:szCs w:val="28"/>
        </w:rPr>
      </w:pP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Государственного</w:t>
      </w:r>
      <w:r>
        <w:rPr>
          <w:spacing w:val="-22"/>
          <w:sz w:val="28"/>
          <w:szCs w:val="28"/>
        </w:rPr>
        <w:t xml:space="preserve"> </w:t>
      </w:r>
      <w:r>
        <w:rPr>
          <w:sz w:val="28"/>
          <w:szCs w:val="28"/>
        </w:rPr>
        <w:t>Комитета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по стандарт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зации,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метрологии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патентам Азербайджанской</w:t>
      </w:r>
      <w:r>
        <w:rPr>
          <w:spacing w:val="-22"/>
          <w:sz w:val="28"/>
          <w:szCs w:val="28"/>
        </w:rPr>
        <w:t xml:space="preserve"> </w:t>
      </w:r>
      <w:r>
        <w:rPr>
          <w:sz w:val="28"/>
          <w:szCs w:val="28"/>
        </w:rPr>
        <w:t>Республики</w:t>
      </w:r>
    </w:p>
    <w:p w:rsidR="003F057C" w:rsidRDefault="003F057C">
      <w:pPr>
        <w:widowControl w:val="0"/>
        <w:autoSpaceDE w:val="0"/>
        <w:autoSpaceDN w:val="0"/>
        <w:adjustRightInd w:val="0"/>
        <w:spacing w:before="23"/>
        <w:ind w:right="-20"/>
        <w:rPr>
          <w:sz w:val="28"/>
          <w:szCs w:val="28"/>
        </w:rPr>
      </w:pPr>
      <w:r>
        <w:rPr>
          <w:sz w:val="28"/>
          <w:szCs w:val="28"/>
        </w:rPr>
        <w:br w:type="column"/>
      </w: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Министерства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экономики</w:t>
      </w:r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right="-20"/>
        <w:rPr>
          <w:sz w:val="28"/>
          <w:szCs w:val="28"/>
        </w:rPr>
      </w:pPr>
      <w:r>
        <w:rPr>
          <w:sz w:val="28"/>
          <w:szCs w:val="28"/>
        </w:rPr>
        <w:t>Республики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Молдова</w:t>
      </w:r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right="-20"/>
        <w:rPr>
          <w:sz w:val="28"/>
          <w:szCs w:val="28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num="2" w:space="720" w:equalWidth="0">
            <w:col w:w="4941" w:space="205"/>
            <w:col w:w="5274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2" w:line="280" w:lineRule="exact"/>
        <w:rPr>
          <w:sz w:val="28"/>
          <w:szCs w:val="28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2" w:line="280" w:lineRule="exact"/>
        <w:rPr>
          <w:sz w:val="28"/>
          <w:szCs w:val="28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space="720" w:equalWidth="0">
            <w:col w:w="10420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before="23"/>
        <w:ind w:left="134" w:right="-88"/>
        <w:rPr>
          <w:sz w:val="28"/>
          <w:szCs w:val="28"/>
        </w:rPr>
      </w:pP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Министерства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экономики</w:t>
      </w:r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left="134" w:right="-20"/>
        <w:rPr>
          <w:sz w:val="28"/>
          <w:szCs w:val="28"/>
        </w:rPr>
      </w:pPr>
      <w:r>
        <w:rPr>
          <w:sz w:val="28"/>
          <w:szCs w:val="28"/>
        </w:rPr>
        <w:t>Республики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Арме</w:t>
      </w:r>
      <w:r>
        <w:rPr>
          <w:spacing w:val="2"/>
          <w:sz w:val="28"/>
          <w:szCs w:val="28"/>
        </w:rPr>
        <w:t>н</w:t>
      </w:r>
      <w:r>
        <w:rPr>
          <w:sz w:val="28"/>
          <w:szCs w:val="28"/>
        </w:rPr>
        <w:t>ия</w:t>
      </w:r>
    </w:p>
    <w:p w:rsidR="003F057C" w:rsidRDefault="003F057C">
      <w:pPr>
        <w:widowControl w:val="0"/>
        <w:autoSpaceDE w:val="0"/>
        <w:autoSpaceDN w:val="0"/>
        <w:adjustRightInd w:val="0"/>
        <w:spacing w:before="27" w:line="322" w:lineRule="exact"/>
        <w:ind w:right="934"/>
        <w:rPr>
          <w:sz w:val="28"/>
          <w:szCs w:val="28"/>
        </w:rPr>
      </w:pPr>
      <w:r>
        <w:rPr>
          <w:sz w:val="28"/>
          <w:szCs w:val="28"/>
        </w:rPr>
        <w:br w:type="column"/>
      </w: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Федерального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агентства</w:t>
      </w:r>
      <w:r>
        <w:rPr>
          <w:spacing w:val="-10"/>
          <w:sz w:val="28"/>
          <w:szCs w:val="28"/>
        </w:rPr>
        <w:t xml:space="preserve"> </w:t>
      </w:r>
      <w:smartTag w:uri="urn:schemas-microsoft-com:office:smarttags" w:element="PersonName">
        <w:smartTagPr>
          <w:attr w:name="ProductID" w:val="по техническому"/>
        </w:smartTagPr>
        <w:r>
          <w:rPr>
            <w:sz w:val="28"/>
            <w:szCs w:val="28"/>
          </w:rPr>
          <w:t>по техническому</w:t>
        </w:r>
      </w:smartTag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регулированию</w:t>
      </w:r>
      <w:r>
        <w:rPr>
          <w:spacing w:val="-19"/>
          <w:sz w:val="28"/>
          <w:szCs w:val="28"/>
        </w:rPr>
        <w:t xml:space="preserve"> </w:t>
      </w:r>
      <w:r>
        <w:rPr>
          <w:sz w:val="28"/>
          <w:szCs w:val="28"/>
        </w:rPr>
        <w:t>и метрологии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</w:p>
    <w:p w:rsidR="003F057C" w:rsidRDefault="003F057C">
      <w:pPr>
        <w:widowControl w:val="0"/>
        <w:autoSpaceDE w:val="0"/>
        <w:autoSpaceDN w:val="0"/>
        <w:adjustRightInd w:val="0"/>
        <w:spacing w:before="27" w:line="322" w:lineRule="exact"/>
        <w:ind w:right="934"/>
        <w:rPr>
          <w:sz w:val="28"/>
          <w:szCs w:val="28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num="2" w:space="720" w:equalWidth="0">
            <w:col w:w="3609" w:space="1537"/>
            <w:col w:w="5274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19" w:line="260" w:lineRule="exact"/>
        <w:rPr>
          <w:sz w:val="26"/>
          <w:szCs w:val="26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19" w:line="260" w:lineRule="exact"/>
        <w:rPr>
          <w:sz w:val="26"/>
          <w:szCs w:val="26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space="720" w:equalWidth="0">
            <w:col w:w="10420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before="23"/>
        <w:ind w:left="134" w:right="-68"/>
        <w:rPr>
          <w:sz w:val="28"/>
          <w:szCs w:val="28"/>
        </w:rPr>
      </w:pP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Государственного</w:t>
      </w:r>
      <w:r>
        <w:rPr>
          <w:spacing w:val="-22"/>
          <w:sz w:val="28"/>
          <w:szCs w:val="28"/>
        </w:rPr>
        <w:t xml:space="preserve"> </w:t>
      </w:r>
      <w:r>
        <w:rPr>
          <w:sz w:val="28"/>
          <w:szCs w:val="28"/>
        </w:rPr>
        <w:t>комите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а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по стандарт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зации</w:t>
      </w:r>
      <w:r>
        <w:rPr>
          <w:spacing w:val="-19"/>
          <w:sz w:val="28"/>
          <w:szCs w:val="28"/>
        </w:rPr>
        <w:t xml:space="preserve"> </w:t>
      </w:r>
      <w:r>
        <w:rPr>
          <w:sz w:val="28"/>
          <w:szCs w:val="28"/>
        </w:rPr>
        <w:t>Республики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Беларусь</w:t>
      </w:r>
    </w:p>
    <w:p w:rsidR="003F057C" w:rsidRDefault="003F057C">
      <w:pPr>
        <w:widowControl w:val="0"/>
        <w:autoSpaceDE w:val="0"/>
        <w:autoSpaceDN w:val="0"/>
        <w:adjustRightInd w:val="0"/>
        <w:spacing w:before="23"/>
        <w:ind w:right="-20"/>
        <w:rPr>
          <w:sz w:val="28"/>
          <w:szCs w:val="28"/>
        </w:rPr>
      </w:pPr>
      <w:r>
        <w:rPr>
          <w:sz w:val="28"/>
          <w:szCs w:val="28"/>
        </w:rPr>
        <w:br w:type="column"/>
      </w: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Главной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службы</w:t>
      </w:r>
    </w:p>
    <w:p w:rsidR="003F057C" w:rsidRDefault="003F057C">
      <w:pPr>
        <w:widowControl w:val="0"/>
        <w:autoSpaceDE w:val="0"/>
        <w:autoSpaceDN w:val="0"/>
        <w:adjustRightInd w:val="0"/>
        <w:spacing w:before="1" w:line="316" w:lineRule="exact"/>
        <w:ind w:right="-20"/>
        <w:rPr>
          <w:sz w:val="28"/>
          <w:szCs w:val="28"/>
        </w:rPr>
      </w:pPr>
      <w:r>
        <w:rPr>
          <w:position w:val="-1"/>
          <w:sz w:val="28"/>
          <w:szCs w:val="28"/>
        </w:rPr>
        <w:t>Туркмен</w:t>
      </w:r>
      <w:r>
        <w:rPr>
          <w:spacing w:val="2"/>
          <w:position w:val="-1"/>
          <w:sz w:val="28"/>
          <w:szCs w:val="28"/>
        </w:rPr>
        <w:t>и</w:t>
      </w:r>
      <w:r>
        <w:rPr>
          <w:position w:val="-1"/>
          <w:sz w:val="28"/>
          <w:szCs w:val="28"/>
        </w:rPr>
        <w:t>ста</w:t>
      </w:r>
      <w:r>
        <w:rPr>
          <w:spacing w:val="2"/>
          <w:position w:val="-1"/>
          <w:sz w:val="28"/>
          <w:szCs w:val="28"/>
        </w:rPr>
        <w:t>н</w:t>
      </w:r>
      <w:r>
        <w:rPr>
          <w:position w:val="-1"/>
          <w:sz w:val="28"/>
          <w:szCs w:val="28"/>
        </w:rPr>
        <w:t>а</w:t>
      </w:r>
      <w:r>
        <w:rPr>
          <w:spacing w:val="-19"/>
          <w:position w:val="-1"/>
          <w:sz w:val="28"/>
          <w:szCs w:val="28"/>
        </w:rPr>
        <w:t xml:space="preserve"> </w:t>
      </w:r>
      <w:r>
        <w:rPr>
          <w:spacing w:val="1"/>
          <w:position w:val="-1"/>
          <w:sz w:val="28"/>
          <w:szCs w:val="28"/>
        </w:rPr>
        <w:t>«</w:t>
      </w:r>
      <w:proofErr w:type="spellStart"/>
      <w:r>
        <w:rPr>
          <w:position w:val="-1"/>
          <w:sz w:val="28"/>
          <w:szCs w:val="28"/>
        </w:rPr>
        <w:t>Т</w:t>
      </w:r>
      <w:r>
        <w:rPr>
          <w:spacing w:val="2"/>
          <w:position w:val="-1"/>
          <w:sz w:val="28"/>
          <w:szCs w:val="28"/>
        </w:rPr>
        <w:t>у</w:t>
      </w:r>
      <w:r>
        <w:rPr>
          <w:position w:val="-1"/>
          <w:sz w:val="28"/>
          <w:szCs w:val="28"/>
        </w:rPr>
        <w:t>ркменстандартлар</w:t>
      </w:r>
      <w:r>
        <w:rPr>
          <w:spacing w:val="1"/>
          <w:position w:val="-1"/>
          <w:sz w:val="28"/>
          <w:szCs w:val="28"/>
        </w:rPr>
        <w:t>ы</w:t>
      </w:r>
      <w:proofErr w:type="spellEnd"/>
      <w:r>
        <w:rPr>
          <w:position w:val="-1"/>
          <w:sz w:val="28"/>
          <w:szCs w:val="28"/>
        </w:rPr>
        <w:t>»</w:t>
      </w:r>
    </w:p>
    <w:p w:rsidR="003F057C" w:rsidRDefault="003F057C">
      <w:pPr>
        <w:widowControl w:val="0"/>
        <w:autoSpaceDE w:val="0"/>
        <w:autoSpaceDN w:val="0"/>
        <w:adjustRightInd w:val="0"/>
        <w:spacing w:before="1" w:line="316" w:lineRule="exact"/>
        <w:ind w:right="-20"/>
        <w:rPr>
          <w:sz w:val="28"/>
          <w:szCs w:val="28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num="2" w:space="720" w:equalWidth="0">
            <w:col w:w="4651" w:space="495"/>
            <w:col w:w="5274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1" w:line="280" w:lineRule="exact"/>
        <w:rPr>
          <w:sz w:val="28"/>
          <w:szCs w:val="28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1" w:line="280" w:lineRule="exact"/>
        <w:rPr>
          <w:sz w:val="28"/>
          <w:szCs w:val="28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space="720" w:equalWidth="0">
            <w:col w:w="10420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before="27" w:line="322" w:lineRule="exact"/>
        <w:ind w:left="134" w:right="-68"/>
        <w:rPr>
          <w:sz w:val="28"/>
          <w:szCs w:val="28"/>
        </w:rPr>
      </w:pP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ми</w:t>
      </w:r>
      <w:r>
        <w:rPr>
          <w:spacing w:val="1"/>
          <w:sz w:val="28"/>
          <w:szCs w:val="28"/>
        </w:rPr>
        <w:t>т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та</w:t>
      </w:r>
      <w:r>
        <w:rPr>
          <w:spacing w:val="-12"/>
          <w:sz w:val="28"/>
          <w:szCs w:val="28"/>
        </w:rPr>
        <w:t xml:space="preserve"> </w:t>
      </w:r>
      <w:smartTag w:uri="urn:schemas-microsoft-com:office:smarttags" w:element="PersonName">
        <w:smartTagPr>
          <w:attr w:name="ProductID" w:val="по техническому"/>
        </w:smartTagPr>
        <w:r>
          <w:rPr>
            <w:sz w:val="28"/>
            <w:szCs w:val="28"/>
          </w:rPr>
          <w:t>по</w:t>
        </w:r>
        <w:r>
          <w:rPr>
            <w:spacing w:val="-3"/>
            <w:sz w:val="28"/>
            <w:szCs w:val="28"/>
          </w:rPr>
          <w:t xml:space="preserve"> </w:t>
        </w:r>
        <w:r>
          <w:rPr>
            <w:sz w:val="28"/>
            <w:szCs w:val="28"/>
          </w:rPr>
          <w:t>техническому</w:t>
        </w:r>
      </w:smartTag>
      <w:r>
        <w:rPr>
          <w:sz w:val="28"/>
          <w:szCs w:val="28"/>
        </w:rPr>
        <w:t xml:space="preserve"> регулиро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>анию</w:t>
      </w:r>
      <w:r>
        <w:rPr>
          <w:spacing w:val="-19"/>
          <w:sz w:val="28"/>
          <w:szCs w:val="28"/>
        </w:rPr>
        <w:t xml:space="preserve"> </w:t>
      </w:r>
      <w:r>
        <w:rPr>
          <w:sz w:val="28"/>
          <w:szCs w:val="28"/>
        </w:rPr>
        <w:t>и метрологии Министе</w:t>
      </w:r>
      <w:r>
        <w:rPr>
          <w:spacing w:val="2"/>
          <w:sz w:val="28"/>
          <w:szCs w:val="28"/>
        </w:rPr>
        <w:t>р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тва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инвестициям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и развитию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Республики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Казахстан</w:t>
      </w:r>
    </w:p>
    <w:p w:rsidR="003F057C" w:rsidRDefault="003F057C">
      <w:pPr>
        <w:widowControl w:val="0"/>
        <w:autoSpaceDE w:val="0"/>
        <w:autoSpaceDN w:val="0"/>
        <w:adjustRightInd w:val="0"/>
        <w:spacing w:before="27" w:line="322" w:lineRule="exact"/>
        <w:ind w:right="1195"/>
        <w:rPr>
          <w:sz w:val="28"/>
          <w:szCs w:val="28"/>
        </w:rPr>
      </w:pPr>
      <w:r>
        <w:rPr>
          <w:sz w:val="28"/>
          <w:szCs w:val="28"/>
        </w:rPr>
        <w:br w:type="column"/>
      </w: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2"/>
          <w:sz w:val="28"/>
          <w:szCs w:val="28"/>
        </w:rPr>
        <w:t>г</w:t>
      </w:r>
      <w:r>
        <w:rPr>
          <w:sz w:val="28"/>
          <w:szCs w:val="28"/>
        </w:rPr>
        <w:t>ентства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стандартизаци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, метрологии,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сертификации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pacing w:val="1"/>
          <w:sz w:val="28"/>
          <w:szCs w:val="28"/>
        </w:rPr>
        <w:t>торго</w:t>
      </w:r>
      <w:r>
        <w:rPr>
          <w:spacing w:val="-1"/>
          <w:sz w:val="28"/>
          <w:szCs w:val="28"/>
        </w:rPr>
        <w:t>в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й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инспекции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</w:p>
    <w:p w:rsidR="003F057C" w:rsidRDefault="003F057C">
      <w:pPr>
        <w:widowControl w:val="0"/>
        <w:autoSpaceDE w:val="0"/>
        <w:autoSpaceDN w:val="0"/>
        <w:adjustRightInd w:val="0"/>
        <w:spacing w:line="312" w:lineRule="exact"/>
        <w:ind w:right="-20"/>
        <w:rPr>
          <w:sz w:val="28"/>
          <w:szCs w:val="28"/>
        </w:rPr>
      </w:pPr>
      <w:r>
        <w:rPr>
          <w:position w:val="-1"/>
          <w:sz w:val="28"/>
          <w:szCs w:val="28"/>
        </w:rPr>
        <w:t>Правительст</w:t>
      </w:r>
      <w:r>
        <w:rPr>
          <w:spacing w:val="1"/>
          <w:position w:val="-1"/>
          <w:sz w:val="28"/>
          <w:szCs w:val="28"/>
        </w:rPr>
        <w:t>в</w:t>
      </w:r>
      <w:r>
        <w:rPr>
          <w:position w:val="-1"/>
          <w:sz w:val="28"/>
          <w:szCs w:val="28"/>
        </w:rPr>
        <w:t>е</w:t>
      </w:r>
      <w:r>
        <w:rPr>
          <w:spacing w:val="-19"/>
          <w:position w:val="-1"/>
          <w:sz w:val="28"/>
          <w:szCs w:val="28"/>
        </w:rPr>
        <w:t xml:space="preserve"> </w:t>
      </w:r>
      <w:r>
        <w:rPr>
          <w:position w:val="-1"/>
          <w:sz w:val="28"/>
          <w:szCs w:val="28"/>
        </w:rPr>
        <w:t>Республики</w:t>
      </w:r>
      <w:r>
        <w:rPr>
          <w:spacing w:val="-14"/>
          <w:position w:val="-1"/>
          <w:sz w:val="28"/>
          <w:szCs w:val="28"/>
        </w:rPr>
        <w:t xml:space="preserve"> </w:t>
      </w:r>
      <w:r>
        <w:rPr>
          <w:position w:val="-1"/>
          <w:sz w:val="28"/>
          <w:szCs w:val="28"/>
        </w:rPr>
        <w:t>Таджик</w:t>
      </w:r>
      <w:r>
        <w:rPr>
          <w:spacing w:val="2"/>
          <w:position w:val="-1"/>
          <w:sz w:val="28"/>
          <w:szCs w:val="28"/>
        </w:rPr>
        <w:t>и</w:t>
      </w:r>
      <w:r>
        <w:rPr>
          <w:spacing w:val="1"/>
          <w:position w:val="-1"/>
          <w:sz w:val="28"/>
          <w:szCs w:val="28"/>
        </w:rPr>
        <w:t>с</w:t>
      </w:r>
      <w:r>
        <w:rPr>
          <w:position w:val="-1"/>
          <w:sz w:val="28"/>
          <w:szCs w:val="28"/>
        </w:rPr>
        <w:t>т</w:t>
      </w:r>
      <w:r>
        <w:rPr>
          <w:spacing w:val="-1"/>
          <w:position w:val="-1"/>
          <w:sz w:val="28"/>
          <w:szCs w:val="28"/>
        </w:rPr>
        <w:t>а</w:t>
      </w:r>
      <w:r>
        <w:rPr>
          <w:position w:val="-1"/>
          <w:sz w:val="28"/>
          <w:szCs w:val="28"/>
        </w:rPr>
        <w:t>н</w:t>
      </w:r>
    </w:p>
    <w:p w:rsidR="003F057C" w:rsidRDefault="003F057C">
      <w:pPr>
        <w:widowControl w:val="0"/>
        <w:autoSpaceDE w:val="0"/>
        <w:autoSpaceDN w:val="0"/>
        <w:adjustRightInd w:val="0"/>
        <w:spacing w:line="312" w:lineRule="exact"/>
        <w:ind w:right="-20"/>
        <w:rPr>
          <w:sz w:val="28"/>
          <w:szCs w:val="28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num="2" w:space="720" w:equalWidth="0">
            <w:col w:w="4053" w:space="1093"/>
            <w:col w:w="5274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19" w:line="260" w:lineRule="exact"/>
        <w:rPr>
          <w:sz w:val="26"/>
          <w:szCs w:val="26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19" w:line="260" w:lineRule="exact"/>
        <w:rPr>
          <w:sz w:val="26"/>
          <w:szCs w:val="26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space="720" w:equalWidth="0">
            <w:col w:w="10420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before="23"/>
        <w:ind w:left="134" w:right="-88"/>
        <w:rPr>
          <w:sz w:val="28"/>
          <w:szCs w:val="28"/>
        </w:rPr>
      </w:pP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Министерства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экономики</w:t>
      </w:r>
    </w:p>
    <w:p w:rsidR="003F057C" w:rsidRDefault="003F057C">
      <w:pPr>
        <w:widowControl w:val="0"/>
        <w:autoSpaceDE w:val="0"/>
        <w:autoSpaceDN w:val="0"/>
        <w:adjustRightInd w:val="0"/>
        <w:spacing w:before="1"/>
        <w:ind w:left="134" w:right="-20"/>
        <w:rPr>
          <w:sz w:val="28"/>
          <w:szCs w:val="28"/>
        </w:rPr>
      </w:pPr>
      <w:proofErr w:type="spellStart"/>
      <w:r>
        <w:rPr>
          <w:sz w:val="28"/>
          <w:szCs w:val="28"/>
        </w:rPr>
        <w:t>Кыргызс</w:t>
      </w:r>
      <w:r>
        <w:rPr>
          <w:spacing w:val="1"/>
          <w:sz w:val="28"/>
          <w:szCs w:val="28"/>
        </w:rPr>
        <w:t>к</w:t>
      </w:r>
      <w:r>
        <w:rPr>
          <w:sz w:val="28"/>
          <w:szCs w:val="28"/>
        </w:rPr>
        <w:t>ой</w:t>
      </w:r>
      <w:proofErr w:type="spellEnd"/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Республики</w:t>
      </w:r>
    </w:p>
    <w:p w:rsidR="003F057C" w:rsidRDefault="003F057C">
      <w:pPr>
        <w:widowControl w:val="0"/>
        <w:autoSpaceDE w:val="0"/>
        <w:autoSpaceDN w:val="0"/>
        <w:adjustRightInd w:val="0"/>
        <w:spacing w:before="23"/>
        <w:ind w:right="1549"/>
        <w:rPr>
          <w:sz w:val="28"/>
          <w:szCs w:val="28"/>
        </w:rPr>
      </w:pPr>
      <w:r>
        <w:rPr>
          <w:sz w:val="28"/>
          <w:szCs w:val="28"/>
        </w:rPr>
        <w:br w:type="column"/>
      </w: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Узбекского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агентства стандарт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зации,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метрологии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и сертифи</w:t>
      </w:r>
      <w:r>
        <w:rPr>
          <w:spacing w:val="1"/>
          <w:sz w:val="28"/>
          <w:szCs w:val="28"/>
        </w:rPr>
        <w:t>к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ции</w:t>
      </w:r>
    </w:p>
    <w:p w:rsidR="003F057C" w:rsidRDefault="003F057C">
      <w:pPr>
        <w:widowControl w:val="0"/>
        <w:autoSpaceDE w:val="0"/>
        <w:autoSpaceDN w:val="0"/>
        <w:adjustRightInd w:val="0"/>
        <w:spacing w:before="6" w:line="120" w:lineRule="exact"/>
        <w:rPr>
          <w:sz w:val="12"/>
          <w:szCs w:val="12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right="1080"/>
        <w:rPr>
          <w:sz w:val="28"/>
          <w:szCs w:val="28"/>
        </w:rPr>
      </w:pPr>
      <w:r>
        <w:rPr>
          <w:sz w:val="28"/>
          <w:szCs w:val="28"/>
        </w:rPr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Министерства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экономического развития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торгов</w:t>
      </w:r>
      <w:r>
        <w:rPr>
          <w:spacing w:val="-2"/>
          <w:sz w:val="28"/>
          <w:szCs w:val="28"/>
        </w:rPr>
        <w:t>л</w:t>
      </w:r>
      <w:r>
        <w:rPr>
          <w:sz w:val="28"/>
          <w:szCs w:val="28"/>
        </w:rPr>
        <w:t>и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Украи</w:t>
      </w:r>
      <w:r>
        <w:rPr>
          <w:spacing w:val="2"/>
          <w:sz w:val="28"/>
          <w:szCs w:val="28"/>
        </w:rPr>
        <w:t>н</w:t>
      </w:r>
      <w:r>
        <w:rPr>
          <w:sz w:val="28"/>
          <w:szCs w:val="28"/>
        </w:rPr>
        <w:t>ы</w:t>
      </w:r>
    </w:p>
    <w:sectPr w:rsidR="003F057C">
      <w:type w:val="continuous"/>
      <w:pgSz w:w="11920" w:h="16840"/>
      <w:pgMar w:top="460" w:right="640" w:bottom="820" w:left="860" w:header="720" w:footer="720" w:gutter="0"/>
      <w:cols w:num="2" w:space="720" w:equalWidth="0">
        <w:col w:w="3609" w:space="1537"/>
        <w:col w:w="5274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A62" w:rsidRDefault="006F0A62">
      <w:r>
        <w:separator/>
      </w:r>
    </w:p>
  </w:endnote>
  <w:endnote w:type="continuationSeparator" w:id="0">
    <w:p w:rsidR="006F0A62" w:rsidRDefault="006F0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57C" w:rsidRDefault="00A460A4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622935</wp:posOffset>
              </wp:positionH>
              <wp:positionV relativeFrom="page">
                <wp:posOffset>10251440</wp:posOffset>
              </wp:positionV>
              <wp:extent cx="4156710" cy="1530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67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F057C" w:rsidRDefault="003F057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25" w:lineRule="exact"/>
                            <w:ind w:left="20" w:right="-50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Приложение</w:t>
                          </w:r>
                          <w:r>
                            <w:rPr>
                              <w:rFonts w:ascii="Arial" w:hAnsi="Arial" w:cs="Arial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№</w:t>
                          </w:r>
                          <w:r w:rsidR="005418D9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50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к</w:t>
                          </w:r>
                          <w:r>
                            <w:rPr>
                              <w:rFonts w:ascii="Arial" w:hAnsi="Arial" w:cs="Arial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протоколу</w:t>
                          </w:r>
                          <w:r>
                            <w:rPr>
                              <w:rFonts w:ascii="Arial" w:hAnsi="Arial" w:cs="Arial"/>
                              <w:spacing w:val="-2"/>
                              <w:sz w:val="20"/>
                              <w:szCs w:val="20"/>
                            </w:rPr>
                            <w:t xml:space="preserve"> </w:t>
                          </w:r>
                          <w:r w:rsidR="001C26C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МГС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№</w:t>
                          </w:r>
                          <w:r>
                            <w:rPr>
                              <w:rFonts w:ascii="Arial" w:hAnsi="Arial" w:cs="Arial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 w:rsidR="001C26C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4</w:t>
                          </w:r>
                          <w:r w:rsidR="005418D9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9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-2</w:t>
                          </w:r>
                          <w:r>
                            <w:rPr>
                              <w:rFonts w:ascii="Arial" w:hAnsi="Arial" w:cs="Arial"/>
                              <w:spacing w:val="-1"/>
                              <w:sz w:val="20"/>
                              <w:szCs w:val="20"/>
                            </w:rPr>
                            <w:t>0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  <w:r w:rsidR="005418D9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.05pt;margin-top:807.2pt;width:327.3pt;height:12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" filled="f" stroked="f">
              <v:textbox inset="0,0,0,0">
                <w:txbxContent>
                  <w:p w:rsidR="003F057C" w:rsidRDefault="003F057C">
                    <w:pPr>
                      <w:widowControl w:val="0"/>
                      <w:autoSpaceDE w:val="0"/>
                      <w:autoSpaceDN w:val="0"/>
                      <w:adjustRightInd w:val="0"/>
                      <w:spacing w:line="225" w:lineRule="exact"/>
                      <w:ind w:left="20" w:right="-50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Приложение</w:t>
                    </w:r>
                    <w:r>
                      <w:rPr>
                        <w:rFonts w:ascii="Arial" w:hAnsi="Arial" w:cs="Arial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№</w:t>
                    </w:r>
                    <w:r w:rsidR="005418D9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50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к</w:t>
                    </w:r>
                    <w:r>
                      <w:rPr>
                        <w:rFonts w:ascii="Arial" w:hAnsi="Arial" w:cs="Arial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протоколу</w:t>
                    </w:r>
                    <w:r>
                      <w:rPr>
                        <w:rFonts w:ascii="Arial" w:hAnsi="Arial" w:cs="Arial"/>
                        <w:spacing w:val="-2"/>
                        <w:sz w:val="20"/>
                        <w:szCs w:val="20"/>
                      </w:rPr>
                      <w:t xml:space="preserve"> </w:t>
                    </w:r>
                    <w:r w:rsidR="001C26CA">
                      <w:rPr>
                        <w:rFonts w:ascii="Arial" w:hAnsi="Arial" w:cs="Arial"/>
                        <w:sz w:val="20"/>
                        <w:szCs w:val="20"/>
                      </w:rPr>
                      <w:t>МГС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№</w:t>
                    </w:r>
                    <w:r>
                      <w:rPr>
                        <w:rFonts w:ascii="Arial" w:hAnsi="Arial" w:cs="Arial"/>
                        <w:spacing w:val="-1"/>
                        <w:sz w:val="20"/>
                        <w:szCs w:val="20"/>
                      </w:rPr>
                      <w:t xml:space="preserve"> </w:t>
                    </w:r>
                    <w:r w:rsidR="001C26CA">
                      <w:rPr>
                        <w:rFonts w:ascii="Arial" w:hAnsi="Arial" w:cs="Arial"/>
                        <w:sz w:val="20"/>
                        <w:szCs w:val="20"/>
                      </w:rPr>
                      <w:t>4</w:t>
                    </w:r>
                    <w:r w:rsidR="005418D9">
                      <w:rPr>
                        <w:rFonts w:ascii="Arial" w:hAnsi="Arial" w:cs="Arial"/>
                        <w:sz w:val="20"/>
                        <w:szCs w:val="20"/>
                      </w:rPr>
                      <w:t>9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-2</w:t>
                    </w:r>
                    <w:r>
                      <w:rPr>
                        <w:rFonts w:ascii="Arial" w:hAnsi="Arial" w:cs="Arial"/>
                        <w:spacing w:val="-1"/>
                        <w:sz w:val="20"/>
                        <w:szCs w:val="20"/>
                      </w:rPr>
                      <w:t>0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  <w:r w:rsidR="005418D9">
                      <w:rPr>
                        <w:rFonts w:ascii="Arial" w:hAnsi="Arial" w:cs="Arial"/>
                        <w:sz w:val="20"/>
                        <w:szCs w:val="20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A62" w:rsidRDefault="006F0A62">
      <w:r>
        <w:separator/>
      </w:r>
    </w:p>
  </w:footnote>
  <w:footnote w:type="continuationSeparator" w:id="0">
    <w:p w:rsidR="006F0A62" w:rsidRDefault="006F0A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57C"/>
    <w:rsid w:val="00104CE5"/>
    <w:rsid w:val="00160473"/>
    <w:rsid w:val="00186710"/>
    <w:rsid w:val="001A501A"/>
    <w:rsid w:val="001C26CA"/>
    <w:rsid w:val="001F26A6"/>
    <w:rsid w:val="002226C8"/>
    <w:rsid w:val="002F6DCE"/>
    <w:rsid w:val="00327B01"/>
    <w:rsid w:val="003F057C"/>
    <w:rsid w:val="003F2A37"/>
    <w:rsid w:val="0042689E"/>
    <w:rsid w:val="005418D9"/>
    <w:rsid w:val="005D21EF"/>
    <w:rsid w:val="00613BF3"/>
    <w:rsid w:val="006F0A62"/>
    <w:rsid w:val="00955CE7"/>
    <w:rsid w:val="00A16899"/>
    <w:rsid w:val="00A460A4"/>
    <w:rsid w:val="00AF35FA"/>
    <w:rsid w:val="00C2190A"/>
    <w:rsid w:val="00C30A01"/>
    <w:rsid w:val="00D225EF"/>
    <w:rsid w:val="00D26E5A"/>
    <w:rsid w:val="00FD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F05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3F05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F05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3F05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- 35 NTCOC A09 2РГ ЗСТ А03.doc</vt:lpstr>
    </vt:vector>
  </TitlesOfParts>
  <Company>SPecialiST RePack</Company>
  <LinksUpToDate>false</LinksUpToDate>
  <CharactersWithSpaces>6650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- 35 NTCOC A09 2РГ ЗСТ А03.doc</dc:title>
  <dc:creator>client801_5</dc:creator>
  <cp:lastModifiedBy>client801_10</cp:lastModifiedBy>
  <cp:revision>3</cp:revision>
  <dcterms:created xsi:type="dcterms:W3CDTF">2016-06-23T10:44:00Z</dcterms:created>
  <dcterms:modified xsi:type="dcterms:W3CDTF">2016-06-23T10:46:00Z</dcterms:modified>
</cp:coreProperties>
</file>